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P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2F4FA871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>held</w:t>
      </w:r>
      <w:r w:rsidR="00212DBF">
        <w:rPr>
          <w:rFonts w:ascii="Times New Roman" w:hAnsi="Times New Roman"/>
        </w:rPr>
        <w:t xml:space="preserve"> at The Beauchamp Community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BA36F1">
        <w:rPr>
          <w:rFonts w:ascii="Times New Roman" w:hAnsi="Times New Roman"/>
        </w:rPr>
        <w:t>0</w:t>
      </w:r>
      <w:r w:rsidR="00311DB1">
        <w:rPr>
          <w:rFonts w:ascii="Times New Roman" w:hAnsi="Times New Roman"/>
        </w:rPr>
        <w:t>0pm T</w:t>
      </w:r>
      <w:r w:rsidR="00212DBF">
        <w:rPr>
          <w:rFonts w:ascii="Times New Roman" w:hAnsi="Times New Roman"/>
        </w:rPr>
        <w:t xml:space="preserve">uesday </w:t>
      </w:r>
      <w:r w:rsidR="00687BC5">
        <w:rPr>
          <w:rFonts w:ascii="Times New Roman" w:hAnsi="Times New Roman"/>
        </w:rPr>
        <w:t>16</w:t>
      </w:r>
      <w:r w:rsidR="00687BC5" w:rsidRPr="00687BC5">
        <w:rPr>
          <w:rFonts w:ascii="Times New Roman" w:hAnsi="Times New Roman"/>
          <w:vertAlign w:val="superscript"/>
        </w:rPr>
        <w:t>th</w:t>
      </w:r>
      <w:r w:rsidR="00687BC5">
        <w:rPr>
          <w:rFonts w:ascii="Times New Roman" w:hAnsi="Times New Roman"/>
        </w:rPr>
        <w:t xml:space="preserve"> November</w:t>
      </w:r>
      <w:r w:rsidR="00FD636F">
        <w:rPr>
          <w:rFonts w:ascii="Times New Roman" w:hAnsi="Times New Roman"/>
        </w:rPr>
        <w:t xml:space="preserve"> </w:t>
      </w:r>
      <w:r w:rsidR="00BB763C">
        <w:rPr>
          <w:rFonts w:ascii="Times New Roman" w:hAnsi="Times New Roman"/>
        </w:rPr>
        <w:t>202</w:t>
      </w:r>
      <w:r w:rsidR="00FD636F">
        <w:rPr>
          <w:rFonts w:ascii="Times New Roman" w:hAnsi="Times New Roman"/>
        </w:rPr>
        <w:t>1</w:t>
      </w:r>
      <w:r w:rsidR="00BB763C">
        <w:rPr>
          <w:rFonts w:ascii="Times New Roman" w:hAnsi="Times New Roman"/>
        </w:rPr>
        <w:t>.</w:t>
      </w: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1231C9E6" w:rsidR="00E23689" w:rsidRDefault="00A90BC4" w:rsidP="0068401C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Jeavons (Chair)</w:t>
      </w:r>
      <w:r w:rsidR="00F271C8" w:rsidRPr="00AA57EC">
        <w:rPr>
          <w:rFonts w:ascii="Times New Roman" w:hAnsi="Times New Roman"/>
        </w:rPr>
        <w:t>,</w:t>
      </w:r>
      <w:r w:rsidR="00212DBF">
        <w:rPr>
          <w:rFonts w:ascii="Times New Roman" w:hAnsi="Times New Roman"/>
          <w:bCs/>
        </w:rPr>
        <w:t xml:space="preserve"> </w:t>
      </w:r>
      <w:r w:rsidR="00FB024D">
        <w:rPr>
          <w:rFonts w:ascii="Times New Roman" w:hAnsi="Times New Roman"/>
          <w:bCs/>
        </w:rPr>
        <w:t xml:space="preserve">Cllr </w:t>
      </w:r>
      <w:r w:rsidR="00212DBF">
        <w:rPr>
          <w:rFonts w:ascii="Times New Roman" w:hAnsi="Times New Roman"/>
          <w:bCs/>
        </w:rPr>
        <w:t>Westbury</w:t>
      </w:r>
      <w:r w:rsidR="00BA36F1">
        <w:rPr>
          <w:rFonts w:ascii="Times New Roman" w:hAnsi="Times New Roman"/>
          <w:bCs/>
        </w:rPr>
        <w:t xml:space="preserve">, </w:t>
      </w:r>
      <w:r w:rsidR="00FB024D">
        <w:rPr>
          <w:rFonts w:ascii="Times New Roman" w:hAnsi="Times New Roman"/>
          <w:bCs/>
        </w:rPr>
        <w:t>Cllr</w:t>
      </w:r>
      <w:r w:rsidR="00BA36F1">
        <w:rPr>
          <w:rFonts w:ascii="Times New Roman" w:hAnsi="Times New Roman"/>
          <w:bCs/>
        </w:rPr>
        <w:t xml:space="preserve"> Patterson</w:t>
      </w:r>
      <w:r w:rsidR="00FB024D">
        <w:rPr>
          <w:rFonts w:ascii="Times New Roman" w:hAnsi="Times New Roman"/>
          <w:bCs/>
        </w:rPr>
        <w:t>, Cllr Tinnion</w:t>
      </w:r>
    </w:p>
    <w:p w14:paraId="1B95E603" w14:textId="352623CB" w:rsidR="004A5F3D" w:rsidRPr="0068401C" w:rsidRDefault="00FB024D" w:rsidP="0068401C">
      <w:pPr>
        <w:spacing w:after="0" w:line="240" w:lineRule="auto"/>
        <w:ind w:left="1418" w:right="-14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Mr M Everitt (PPW), </w:t>
      </w:r>
      <w:r w:rsidR="00F7070C">
        <w:rPr>
          <w:rFonts w:ascii="Times New Roman" w:hAnsi="Times New Roman"/>
          <w:bCs/>
        </w:rPr>
        <w:t>Cllr</w:t>
      </w:r>
      <w:r w:rsidR="00296DB7">
        <w:rPr>
          <w:rFonts w:ascii="Times New Roman" w:hAnsi="Times New Roman"/>
          <w:bCs/>
        </w:rPr>
        <w:t xml:space="preserve"> </w:t>
      </w:r>
      <w:r w:rsidR="00227FC1">
        <w:rPr>
          <w:rFonts w:ascii="Times New Roman" w:hAnsi="Times New Roman"/>
          <w:bCs/>
        </w:rPr>
        <w:t>Ask</w:t>
      </w:r>
      <w:r w:rsidR="00770A14">
        <w:rPr>
          <w:rFonts w:ascii="Times New Roman" w:hAnsi="Times New Roman"/>
          <w:bCs/>
        </w:rPr>
        <w:t>a</w:t>
      </w:r>
      <w:r w:rsidR="00227FC1">
        <w:rPr>
          <w:rFonts w:ascii="Times New Roman" w:hAnsi="Times New Roman"/>
          <w:bCs/>
        </w:rPr>
        <w:t>r (MHDC)</w:t>
      </w:r>
      <w:r w:rsidR="00225536" w:rsidRPr="00AA57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E2536">
        <w:rPr>
          <w:rFonts w:ascii="Times New Roman" w:hAnsi="Times New Roman"/>
        </w:rPr>
        <w:t xml:space="preserve">Cllr K Wells (MHDC), </w:t>
      </w:r>
      <w:r w:rsidR="00870930">
        <w:rPr>
          <w:rFonts w:ascii="Times New Roman" w:hAnsi="Times New Roman"/>
        </w:rPr>
        <w:t>two</w:t>
      </w:r>
      <w:r w:rsidR="00D05598">
        <w:rPr>
          <w:rFonts w:ascii="Times New Roman" w:hAnsi="Times New Roman"/>
        </w:rPr>
        <w:t xml:space="preserve"> members of the public, </w:t>
      </w:r>
      <w:r w:rsidR="0045401B">
        <w:rPr>
          <w:rFonts w:ascii="Times New Roman" w:hAnsi="Times New Roman"/>
          <w:bCs/>
        </w:rPr>
        <w:t>J Barker (clerk)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7040610" w14:textId="6FAAC9C7" w:rsidR="006F3A98" w:rsidRPr="00227FC1" w:rsidRDefault="00FB024D" w:rsidP="000A52E6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1</w:t>
      </w:r>
      <w:r w:rsidR="00AB75B2" w:rsidRPr="00AA57EC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7B0ED7">
        <w:rPr>
          <w:rFonts w:ascii="Times New Roman" w:hAnsi="Times New Roman"/>
          <w:bCs/>
        </w:rPr>
        <w:t>Cllr Yapp, Cllr Hegenbarth, Cllr T Wells (WCC &amp; MHDC)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4C6B793D" w:rsidR="004A5F3D" w:rsidRDefault="0051437D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2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2D38DD" w:rsidP="002D38DD">
      <w:pPr>
        <w:tabs>
          <w:tab w:val="left" w:pos="2190"/>
        </w:tabs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3D8E617C" w14:textId="53BD4C75" w:rsidR="0022492E" w:rsidRPr="0079755C" w:rsidRDefault="0051437D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3/</w:t>
      </w:r>
      <w:r w:rsidR="00AB75B2">
        <w:rPr>
          <w:rFonts w:ascii="Times New Roman" w:hAnsi="Times New Roman"/>
        </w:rPr>
        <w:t>2</w:t>
      </w:r>
      <w:r w:rsidR="00D57091">
        <w:rPr>
          <w:rFonts w:ascii="Times New Roman" w:hAnsi="Times New Roman"/>
        </w:rPr>
        <w:t>1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4BE262D7" w:rsidR="0022492E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EA4ABF">
        <w:rPr>
          <w:rFonts w:ascii="Times New Roman" w:hAnsi="Times New Roman"/>
        </w:rPr>
        <w:t>21</w:t>
      </w:r>
      <w:r w:rsidR="00EA4ABF" w:rsidRPr="00EA4ABF">
        <w:rPr>
          <w:rFonts w:ascii="Times New Roman" w:hAnsi="Times New Roman"/>
          <w:vertAlign w:val="superscript"/>
        </w:rPr>
        <w:t>st</w:t>
      </w:r>
      <w:r w:rsidR="00EA4ABF">
        <w:rPr>
          <w:rFonts w:ascii="Times New Roman" w:hAnsi="Times New Roman"/>
        </w:rPr>
        <w:t xml:space="preserve"> September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EA4ABF">
        <w:rPr>
          <w:rFonts w:ascii="Times New Roman" w:hAnsi="Times New Roman"/>
        </w:rPr>
        <w:t>Cllr</w:t>
      </w:r>
      <w:r w:rsidR="003D77A9" w:rsidRPr="00AA57EC">
        <w:rPr>
          <w:rFonts w:ascii="Times New Roman" w:hAnsi="Times New Roman"/>
        </w:rPr>
        <w:t xml:space="preserve"> </w:t>
      </w:r>
      <w:r w:rsidR="00ED30E0">
        <w:rPr>
          <w:rFonts w:ascii="Times New Roman" w:hAnsi="Times New Roman"/>
        </w:rPr>
        <w:t xml:space="preserve">Patterson, </w:t>
      </w:r>
      <w:r w:rsidR="000A2393" w:rsidRPr="00AA57EC">
        <w:rPr>
          <w:rFonts w:ascii="Times New Roman" w:hAnsi="Times New Roman"/>
        </w:rPr>
        <w:t xml:space="preserve">seconded by </w:t>
      </w:r>
      <w:r w:rsidR="00EA4ABF">
        <w:rPr>
          <w:rFonts w:ascii="Times New Roman" w:hAnsi="Times New Roman"/>
        </w:rPr>
        <w:t>Cllr</w:t>
      </w:r>
      <w:r w:rsidR="0068401C">
        <w:rPr>
          <w:rFonts w:ascii="Times New Roman" w:hAnsi="Times New Roman"/>
        </w:rPr>
        <w:t xml:space="preserve"> Westbury</w:t>
      </w:r>
      <w:r w:rsidR="00EE6C34" w:rsidRPr="00AA57EC">
        <w:rPr>
          <w:rFonts w:ascii="Times New Roman" w:hAnsi="Times New Roman"/>
        </w:rPr>
        <w:t>,</w:t>
      </w:r>
      <w:r w:rsidR="005104D6" w:rsidRPr="00AA57EC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0C292C94" w:rsidR="00B46152" w:rsidRDefault="00EA4ABF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5</w:t>
      </w:r>
      <w:r w:rsidR="00D56B45">
        <w:rPr>
          <w:rFonts w:ascii="Times New Roman" w:hAnsi="Times New Roman"/>
        </w:rPr>
        <w:t>4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AC41F9">
        <w:rPr>
          <w:rFonts w:ascii="Times New Roman" w:hAnsi="Times New Roman"/>
        </w:rPr>
        <w:tab/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</w:p>
    <w:p w14:paraId="035B9013" w14:textId="008C451B" w:rsidR="008B2F00" w:rsidRPr="0045277E" w:rsidRDefault="00FA3B99" w:rsidP="0045277E">
      <w:pPr>
        <w:spacing w:after="0" w:line="240" w:lineRule="auto"/>
        <w:ind w:right="-238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 </w:t>
      </w:r>
    </w:p>
    <w:p w14:paraId="7F1FA2D5" w14:textId="3154BBE1" w:rsidR="00F10248" w:rsidRDefault="00F9681F" w:rsidP="00F10248">
      <w:pPr>
        <w:spacing w:after="0" w:line="240" w:lineRule="auto"/>
        <w:ind w:right="-238" w:hanging="567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="00B15A77">
        <w:rPr>
          <w:rFonts w:ascii="Times New Roman" w:eastAsia="Times New Roman" w:hAnsi="Times New Roman"/>
          <w:b/>
        </w:rPr>
        <w:t>PPW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5C0E4A" w:rsidRPr="00A23542">
        <w:rPr>
          <w:rFonts w:ascii="Times New Roman" w:eastAsia="Times New Roman" w:hAnsi="Times New Roman"/>
          <w:bCs/>
        </w:rPr>
        <w:t>–</w:t>
      </w:r>
      <w:r w:rsidR="00A23542" w:rsidRPr="00A23542">
        <w:rPr>
          <w:rFonts w:ascii="Times New Roman" w:eastAsia="Times New Roman" w:hAnsi="Times New Roman"/>
          <w:bCs/>
        </w:rPr>
        <w:t xml:space="preserve"> </w:t>
      </w:r>
      <w:r w:rsidR="00DB1C2F">
        <w:rPr>
          <w:rFonts w:ascii="Times New Roman" w:eastAsia="Times New Roman" w:hAnsi="Times New Roman"/>
          <w:bCs/>
        </w:rPr>
        <w:t>Mr Ever</w:t>
      </w:r>
      <w:r w:rsidR="0054137A">
        <w:rPr>
          <w:rFonts w:ascii="Times New Roman" w:eastAsia="Times New Roman" w:hAnsi="Times New Roman"/>
          <w:bCs/>
        </w:rPr>
        <w:t>i</w:t>
      </w:r>
      <w:r w:rsidR="00DB1C2F">
        <w:rPr>
          <w:rFonts w:ascii="Times New Roman" w:eastAsia="Times New Roman" w:hAnsi="Times New Roman"/>
          <w:bCs/>
        </w:rPr>
        <w:t xml:space="preserve">tt </w:t>
      </w:r>
      <w:r w:rsidR="00D47B06">
        <w:rPr>
          <w:rFonts w:ascii="Times New Roman" w:eastAsia="Times New Roman" w:hAnsi="Times New Roman"/>
          <w:bCs/>
        </w:rPr>
        <w:t>reported that he had</w:t>
      </w:r>
      <w:r w:rsidR="001048CC" w:rsidRPr="001048CC">
        <w:rPr>
          <w:rFonts w:ascii="Times New Roman" w:eastAsia="Times New Roman" w:hAnsi="Times New Roman"/>
          <w:bCs/>
          <w:lang w:val="en-US"/>
        </w:rPr>
        <w:t xml:space="preserve"> received no complaints about the paths in the Parish since the last meeting. Newland NW-512 has now been waymarked and there are signs of regular use. </w:t>
      </w:r>
      <w:r w:rsidR="00196AB5">
        <w:rPr>
          <w:rFonts w:ascii="Times New Roman" w:eastAsia="Times New Roman" w:hAnsi="Times New Roman"/>
          <w:bCs/>
          <w:lang w:val="en-US"/>
        </w:rPr>
        <w:t>He</w:t>
      </w:r>
      <w:r w:rsidR="008128A7">
        <w:rPr>
          <w:rFonts w:ascii="Times New Roman" w:eastAsia="Times New Roman" w:hAnsi="Times New Roman"/>
          <w:bCs/>
          <w:lang w:val="en-US"/>
        </w:rPr>
        <w:t xml:space="preserve"> noted the decision </w:t>
      </w:r>
      <w:r w:rsidR="0000222C">
        <w:rPr>
          <w:rFonts w:ascii="Times New Roman" w:eastAsia="Times New Roman" w:hAnsi="Times New Roman"/>
          <w:bCs/>
          <w:lang w:val="en-US"/>
        </w:rPr>
        <w:t xml:space="preserve">not to </w:t>
      </w:r>
      <w:r w:rsidR="00BF0574">
        <w:rPr>
          <w:rFonts w:ascii="Times New Roman" w:eastAsia="Times New Roman" w:hAnsi="Times New Roman"/>
          <w:bCs/>
          <w:lang w:val="en-US"/>
        </w:rPr>
        <w:t xml:space="preserve">attempt to </w:t>
      </w:r>
      <w:r w:rsidR="0000222C">
        <w:rPr>
          <w:rFonts w:ascii="Times New Roman" w:eastAsia="Times New Roman" w:hAnsi="Times New Roman"/>
          <w:bCs/>
          <w:lang w:val="en-US"/>
        </w:rPr>
        <w:t xml:space="preserve">claim public access to the track </w:t>
      </w:r>
      <w:r w:rsidR="00F278CC">
        <w:rPr>
          <w:rFonts w:ascii="Times New Roman" w:eastAsia="Times New Roman" w:hAnsi="Times New Roman"/>
          <w:bCs/>
          <w:lang w:val="en-US"/>
        </w:rPr>
        <w:t xml:space="preserve">from the A449 layby towards Braces </w:t>
      </w:r>
      <w:r w:rsidR="00FC093D">
        <w:rPr>
          <w:rFonts w:ascii="Times New Roman" w:eastAsia="Times New Roman" w:hAnsi="Times New Roman"/>
          <w:bCs/>
          <w:lang w:val="en-US"/>
        </w:rPr>
        <w:t>L</w:t>
      </w:r>
      <w:r w:rsidR="00F278CC">
        <w:rPr>
          <w:rFonts w:ascii="Times New Roman" w:eastAsia="Times New Roman" w:hAnsi="Times New Roman"/>
          <w:bCs/>
          <w:lang w:val="en-US"/>
        </w:rPr>
        <w:t xml:space="preserve">eigh </w:t>
      </w:r>
      <w:r w:rsidR="008128A7">
        <w:rPr>
          <w:rFonts w:ascii="Times New Roman" w:eastAsia="Times New Roman" w:hAnsi="Times New Roman"/>
          <w:bCs/>
          <w:lang w:val="en-US"/>
        </w:rPr>
        <w:t>made at the September meeting</w:t>
      </w:r>
      <w:r w:rsidR="00D803FB">
        <w:rPr>
          <w:rFonts w:ascii="Times New Roman" w:eastAsia="Times New Roman" w:hAnsi="Times New Roman"/>
          <w:bCs/>
          <w:lang w:val="en-US"/>
        </w:rPr>
        <w:t xml:space="preserve">, and together with a member of the public presented </w:t>
      </w:r>
      <w:r w:rsidR="00B629BD">
        <w:rPr>
          <w:rFonts w:ascii="Times New Roman" w:eastAsia="Times New Roman" w:hAnsi="Times New Roman"/>
          <w:bCs/>
          <w:lang w:val="en-US"/>
        </w:rPr>
        <w:t xml:space="preserve">additional </w:t>
      </w:r>
      <w:r w:rsidR="00D803FB">
        <w:rPr>
          <w:rFonts w:ascii="Times New Roman" w:eastAsia="Times New Roman" w:hAnsi="Times New Roman"/>
          <w:bCs/>
          <w:lang w:val="en-US"/>
        </w:rPr>
        <w:t>evidence</w:t>
      </w:r>
      <w:r w:rsidR="001048CC" w:rsidRPr="001048CC">
        <w:rPr>
          <w:rFonts w:ascii="Times New Roman" w:eastAsia="Times New Roman" w:hAnsi="Times New Roman"/>
          <w:bCs/>
          <w:lang w:val="en-US"/>
        </w:rPr>
        <w:t xml:space="preserve"> from the 1950s that th</w:t>
      </w:r>
      <w:r w:rsidR="005E3BAC">
        <w:rPr>
          <w:rFonts w:ascii="Times New Roman" w:eastAsia="Times New Roman" w:hAnsi="Times New Roman"/>
          <w:bCs/>
          <w:lang w:val="en-US"/>
        </w:rPr>
        <w:t xml:space="preserve">e </w:t>
      </w:r>
      <w:r w:rsidR="00C62195">
        <w:rPr>
          <w:rFonts w:ascii="Times New Roman" w:eastAsia="Times New Roman" w:hAnsi="Times New Roman"/>
          <w:bCs/>
          <w:lang w:val="en-US"/>
        </w:rPr>
        <w:t>track was in public use as a bridle</w:t>
      </w:r>
      <w:r w:rsidR="00F35522">
        <w:rPr>
          <w:rFonts w:ascii="Times New Roman" w:eastAsia="Times New Roman" w:hAnsi="Times New Roman"/>
          <w:bCs/>
          <w:lang w:val="en-US"/>
        </w:rPr>
        <w:t>way</w:t>
      </w:r>
      <w:r w:rsidR="00CB6B1D">
        <w:rPr>
          <w:rFonts w:ascii="Times New Roman" w:eastAsia="Times New Roman" w:hAnsi="Times New Roman"/>
          <w:bCs/>
          <w:lang w:val="en-US"/>
        </w:rPr>
        <w:t xml:space="preserve"> at that time, but public usage </w:t>
      </w:r>
      <w:r w:rsidR="001E5083">
        <w:rPr>
          <w:rFonts w:ascii="Times New Roman" w:eastAsia="Times New Roman" w:hAnsi="Times New Roman"/>
          <w:bCs/>
          <w:lang w:val="en-US"/>
        </w:rPr>
        <w:t>had not been</w:t>
      </w:r>
      <w:r w:rsidR="00F35522">
        <w:rPr>
          <w:rFonts w:ascii="Times New Roman" w:eastAsia="Times New Roman" w:hAnsi="Times New Roman"/>
          <w:bCs/>
          <w:lang w:val="en-US"/>
        </w:rPr>
        <w:t xml:space="preserve"> </w:t>
      </w:r>
      <w:r w:rsidR="001048CC" w:rsidRPr="001048CC">
        <w:rPr>
          <w:rFonts w:ascii="Times New Roman" w:eastAsia="Times New Roman" w:hAnsi="Times New Roman"/>
          <w:bCs/>
          <w:lang w:val="en-US"/>
        </w:rPr>
        <w:t>claimed</w:t>
      </w:r>
      <w:r w:rsidR="00F10248">
        <w:rPr>
          <w:rFonts w:ascii="Times New Roman" w:eastAsia="Times New Roman" w:hAnsi="Times New Roman"/>
          <w:bCs/>
          <w:lang w:val="en-US"/>
        </w:rPr>
        <w:t>.</w:t>
      </w:r>
    </w:p>
    <w:p w14:paraId="1DA645D7" w14:textId="77777777" w:rsidR="00F10248" w:rsidRDefault="00F10248" w:rsidP="00F10248">
      <w:pPr>
        <w:spacing w:after="0" w:line="240" w:lineRule="auto"/>
        <w:ind w:right="-238" w:hanging="567"/>
        <w:rPr>
          <w:rFonts w:ascii="Times New Roman" w:eastAsia="Times New Roman" w:hAnsi="Times New Roman"/>
          <w:bCs/>
          <w:lang w:val="en-US"/>
        </w:rPr>
      </w:pPr>
    </w:p>
    <w:p w14:paraId="56F94BA0" w14:textId="1BA2CD5F" w:rsidR="001A7130" w:rsidRPr="001048CC" w:rsidRDefault="001A7130" w:rsidP="00196AB5">
      <w:pPr>
        <w:spacing w:after="0" w:line="240" w:lineRule="auto"/>
        <w:ind w:right="-238" w:hanging="567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ab/>
      </w:r>
      <w:r w:rsidR="001236E5">
        <w:rPr>
          <w:rFonts w:ascii="Times New Roman" w:eastAsia="Times New Roman" w:hAnsi="Times New Roman"/>
          <w:bCs/>
          <w:lang w:val="en-US"/>
        </w:rPr>
        <w:t>Considering</w:t>
      </w:r>
      <w:r w:rsidR="00A451E1">
        <w:rPr>
          <w:rFonts w:ascii="Times New Roman" w:eastAsia="Times New Roman" w:hAnsi="Times New Roman"/>
          <w:bCs/>
          <w:lang w:val="en-US"/>
        </w:rPr>
        <w:t xml:space="preserve"> the new evidence Cllr Jeavons proposed </w:t>
      </w:r>
      <w:r w:rsidR="00E87109">
        <w:rPr>
          <w:rFonts w:ascii="Times New Roman" w:eastAsia="Times New Roman" w:hAnsi="Times New Roman"/>
          <w:bCs/>
          <w:lang w:val="en-US"/>
        </w:rPr>
        <w:t xml:space="preserve">the parish council support the </w:t>
      </w:r>
      <w:r w:rsidR="004A6153">
        <w:rPr>
          <w:rFonts w:ascii="Times New Roman" w:eastAsia="Times New Roman" w:hAnsi="Times New Roman"/>
          <w:bCs/>
          <w:lang w:val="en-US"/>
        </w:rPr>
        <w:t xml:space="preserve">plan to pursue public access and </w:t>
      </w:r>
      <w:r w:rsidR="00D258C4">
        <w:rPr>
          <w:rFonts w:ascii="Times New Roman" w:eastAsia="Times New Roman" w:hAnsi="Times New Roman"/>
          <w:bCs/>
          <w:lang w:val="en-US"/>
        </w:rPr>
        <w:t xml:space="preserve">place a </w:t>
      </w:r>
      <w:r w:rsidR="00993F3A">
        <w:rPr>
          <w:rFonts w:ascii="Times New Roman" w:eastAsia="Times New Roman" w:hAnsi="Times New Roman"/>
          <w:bCs/>
          <w:lang w:val="en-US"/>
        </w:rPr>
        <w:t xml:space="preserve">notice in the Grapevine calling for </w:t>
      </w:r>
      <w:r w:rsidR="00CA1D86">
        <w:rPr>
          <w:rFonts w:ascii="Times New Roman" w:eastAsia="Times New Roman" w:hAnsi="Times New Roman"/>
          <w:bCs/>
          <w:lang w:val="en-US"/>
        </w:rPr>
        <w:t xml:space="preserve">residents who have </w:t>
      </w:r>
      <w:r w:rsidR="009C1FC1">
        <w:rPr>
          <w:rFonts w:ascii="Times New Roman" w:eastAsia="Times New Roman" w:hAnsi="Times New Roman"/>
          <w:bCs/>
          <w:lang w:val="en-US"/>
        </w:rPr>
        <w:t>used</w:t>
      </w:r>
      <w:r w:rsidR="00CA1D86">
        <w:rPr>
          <w:rFonts w:ascii="Times New Roman" w:eastAsia="Times New Roman" w:hAnsi="Times New Roman"/>
          <w:bCs/>
          <w:lang w:val="en-US"/>
        </w:rPr>
        <w:t xml:space="preserve"> the path during the past 25 years to come forward</w:t>
      </w:r>
      <w:r w:rsidR="00A42B35">
        <w:rPr>
          <w:rFonts w:ascii="Times New Roman" w:eastAsia="Times New Roman" w:hAnsi="Times New Roman"/>
          <w:bCs/>
          <w:lang w:val="en-US"/>
        </w:rPr>
        <w:t xml:space="preserve"> in support</w:t>
      </w:r>
      <w:r w:rsidR="003A5E7E">
        <w:rPr>
          <w:rFonts w:ascii="Times New Roman" w:eastAsia="Times New Roman" w:hAnsi="Times New Roman"/>
          <w:bCs/>
          <w:lang w:val="en-US"/>
        </w:rPr>
        <w:t>,</w:t>
      </w:r>
      <w:r w:rsidR="00520C32">
        <w:rPr>
          <w:rFonts w:ascii="Times New Roman" w:eastAsia="Times New Roman" w:hAnsi="Times New Roman"/>
          <w:bCs/>
          <w:lang w:val="en-US"/>
        </w:rPr>
        <w:t xml:space="preserve"> and </w:t>
      </w:r>
      <w:r w:rsidR="001E5083">
        <w:rPr>
          <w:rFonts w:ascii="Times New Roman" w:eastAsia="Times New Roman" w:hAnsi="Times New Roman"/>
          <w:bCs/>
          <w:lang w:val="en-US"/>
        </w:rPr>
        <w:t>this</w:t>
      </w:r>
      <w:r w:rsidR="00520C32">
        <w:rPr>
          <w:rFonts w:ascii="Times New Roman" w:eastAsia="Times New Roman" w:hAnsi="Times New Roman"/>
          <w:bCs/>
          <w:lang w:val="en-US"/>
        </w:rPr>
        <w:t xml:space="preserve"> was agreed unanimously</w:t>
      </w:r>
      <w:r w:rsidR="00E92773">
        <w:rPr>
          <w:rFonts w:ascii="Times New Roman" w:eastAsia="Times New Roman" w:hAnsi="Times New Roman"/>
          <w:bCs/>
          <w:lang w:val="en-US"/>
        </w:rPr>
        <w:t xml:space="preserve">. </w:t>
      </w:r>
      <w:r w:rsidR="00E0062B">
        <w:rPr>
          <w:rFonts w:ascii="Times New Roman" w:eastAsia="Times New Roman" w:hAnsi="Times New Roman"/>
          <w:bCs/>
          <w:lang w:val="en-US"/>
        </w:rPr>
        <w:t xml:space="preserve">Mr Everitt agreed to provide the clerk with </w:t>
      </w:r>
      <w:r w:rsidR="00DC5A29">
        <w:rPr>
          <w:rFonts w:ascii="Times New Roman" w:eastAsia="Times New Roman" w:hAnsi="Times New Roman"/>
          <w:bCs/>
          <w:lang w:val="en-US"/>
        </w:rPr>
        <w:t xml:space="preserve">an appropriate notice. </w:t>
      </w:r>
    </w:p>
    <w:p w14:paraId="15A93E83" w14:textId="77777777" w:rsidR="009C37AF" w:rsidRDefault="009C37AF" w:rsidP="009C37AF">
      <w:pPr>
        <w:spacing w:after="0" w:line="240" w:lineRule="auto"/>
        <w:ind w:right="-238" w:hanging="567"/>
        <w:rPr>
          <w:rFonts w:ascii="Times New Roman" w:eastAsia="Times New Roman" w:hAnsi="Times New Roman"/>
          <w:bCs/>
          <w:lang w:val="en-US"/>
        </w:rPr>
      </w:pPr>
    </w:p>
    <w:p w14:paraId="4CDCB2C9" w14:textId="6AEC9C9C" w:rsidR="00B15A77" w:rsidRDefault="0095423E" w:rsidP="00BC36B0">
      <w:pPr>
        <w:spacing w:after="0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5423E">
        <w:rPr>
          <w:rFonts w:ascii="Times New Roman" w:hAnsi="Times New Roman"/>
          <w:b/>
          <w:bCs/>
        </w:rPr>
        <w:t>Malvern Hills District Council</w:t>
      </w:r>
      <w:r w:rsidR="00D461A9">
        <w:rPr>
          <w:rFonts w:ascii="Times New Roman" w:hAnsi="Times New Roman"/>
          <w:b/>
          <w:bCs/>
        </w:rPr>
        <w:t xml:space="preserve"> </w:t>
      </w:r>
      <w:r w:rsidR="00D461A9" w:rsidRPr="00D461A9">
        <w:rPr>
          <w:rFonts w:ascii="Times New Roman" w:hAnsi="Times New Roman"/>
        </w:rPr>
        <w:t>–</w:t>
      </w:r>
      <w:r w:rsidR="0085766D">
        <w:rPr>
          <w:rFonts w:ascii="Times New Roman" w:hAnsi="Times New Roman"/>
        </w:rPr>
        <w:t xml:space="preserve"> </w:t>
      </w:r>
      <w:r w:rsidR="00C42D95">
        <w:rPr>
          <w:rFonts w:ascii="Times New Roman" w:hAnsi="Times New Roman"/>
        </w:rPr>
        <w:t xml:space="preserve">Cllr </w:t>
      </w:r>
      <w:r w:rsidR="009C0A79">
        <w:rPr>
          <w:rFonts w:ascii="Times New Roman" w:hAnsi="Times New Roman"/>
        </w:rPr>
        <w:t xml:space="preserve">K </w:t>
      </w:r>
      <w:r w:rsidR="00C42D95">
        <w:rPr>
          <w:rFonts w:ascii="Times New Roman" w:hAnsi="Times New Roman"/>
        </w:rPr>
        <w:t>Wells</w:t>
      </w:r>
      <w:r w:rsidR="0085766D">
        <w:rPr>
          <w:rFonts w:ascii="Times New Roman" w:hAnsi="Times New Roman"/>
        </w:rPr>
        <w:t xml:space="preserve"> provided an update on news from MHDC and the SWDPr. </w:t>
      </w:r>
      <w:r w:rsidR="00AD29EC">
        <w:rPr>
          <w:rFonts w:ascii="Times New Roman" w:hAnsi="Times New Roman"/>
        </w:rPr>
        <w:t>On behalf of the parish council Cllr Jeavons thanked Cllr T Wells and Cllr Tinnion for their contri</w:t>
      </w:r>
      <w:r w:rsidR="002741CA">
        <w:rPr>
          <w:rFonts w:ascii="Times New Roman" w:hAnsi="Times New Roman"/>
        </w:rPr>
        <w:t>bution to the Remembrance Day service at Worcester Cathedral.</w:t>
      </w:r>
    </w:p>
    <w:p w14:paraId="5F6D7A9C" w14:textId="77777777" w:rsidR="002741CA" w:rsidRDefault="002741CA" w:rsidP="00BC36B0">
      <w:pPr>
        <w:spacing w:after="0"/>
        <w:ind w:right="-238" w:hanging="567"/>
        <w:rPr>
          <w:rFonts w:ascii="Times New Roman" w:hAnsi="Times New Roman"/>
        </w:rPr>
      </w:pPr>
    </w:p>
    <w:p w14:paraId="2147C898" w14:textId="1D0A013E" w:rsidR="002741CA" w:rsidRDefault="002741CA" w:rsidP="00BC36B0">
      <w:pPr>
        <w:spacing w:after="0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22CD" w:rsidRPr="000A0E21">
        <w:rPr>
          <w:rFonts w:ascii="Times New Roman" w:hAnsi="Times New Roman"/>
          <w:b/>
          <w:bCs/>
        </w:rPr>
        <w:t>Malvern Hills District P&amp;TC</w:t>
      </w:r>
      <w:r w:rsidR="00096C26" w:rsidRPr="000A0E21">
        <w:rPr>
          <w:rFonts w:ascii="Times New Roman" w:hAnsi="Times New Roman"/>
          <w:b/>
          <w:bCs/>
        </w:rPr>
        <w:t xml:space="preserve"> Forum – Tackling the climate emergency.</w:t>
      </w:r>
      <w:r w:rsidR="00096C26">
        <w:rPr>
          <w:rFonts w:ascii="Times New Roman" w:hAnsi="Times New Roman"/>
        </w:rPr>
        <w:t xml:space="preserve"> Cllr Westbury provided a </w:t>
      </w:r>
      <w:r w:rsidR="001D1EE6">
        <w:rPr>
          <w:rFonts w:ascii="Times New Roman" w:hAnsi="Times New Roman"/>
        </w:rPr>
        <w:t>short repor</w:t>
      </w:r>
      <w:r w:rsidR="00CA3F8C">
        <w:rPr>
          <w:rFonts w:ascii="Times New Roman" w:hAnsi="Times New Roman"/>
        </w:rPr>
        <w:t xml:space="preserve">t noting </w:t>
      </w:r>
      <w:r w:rsidR="00644DE8">
        <w:rPr>
          <w:rFonts w:ascii="Times New Roman" w:hAnsi="Times New Roman"/>
        </w:rPr>
        <w:t xml:space="preserve">the availability of </w:t>
      </w:r>
      <w:r w:rsidR="00B1071B">
        <w:rPr>
          <w:rFonts w:ascii="Times New Roman" w:hAnsi="Times New Roman"/>
        </w:rPr>
        <w:t>online tools to calculate parish and district carbon footprint</w:t>
      </w:r>
      <w:r w:rsidR="00544980">
        <w:rPr>
          <w:rFonts w:ascii="Times New Roman" w:hAnsi="Times New Roman"/>
        </w:rPr>
        <w:t>s</w:t>
      </w:r>
      <w:r w:rsidR="000A0E21">
        <w:rPr>
          <w:rFonts w:ascii="Times New Roman" w:hAnsi="Times New Roman"/>
        </w:rPr>
        <w:t xml:space="preserve"> and information on habitat restoration and the </w:t>
      </w:r>
      <w:r w:rsidR="00970A93">
        <w:rPr>
          <w:rFonts w:ascii="Times New Roman" w:hAnsi="Times New Roman"/>
        </w:rPr>
        <w:t xml:space="preserve">MHDC </w:t>
      </w:r>
      <w:r w:rsidR="000A0E21">
        <w:rPr>
          <w:rFonts w:ascii="Times New Roman" w:hAnsi="Times New Roman"/>
        </w:rPr>
        <w:t>Carbon Zero fund.</w:t>
      </w:r>
    </w:p>
    <w:p w14:paraId="3285D5B2" w14:textId="77777777" w:rsidR="00CA3F8C" w:rsidRPr="003252C5" w:rsidRDefault="00CA3F8C" w:rsidP="00BC36B0">
      <w:pPr>
        <w:spacing w:after="0"/>
        <w:ind w:right="-238" w:hanging="567"/>
        <w:rPr>
          <w:rFonts w:ascii="Times New Roman" w:hAnsi="Times New Roman"/>
        </w:rPr>
      </w:pPr>
    </w:p>
    <w:p w14:paraId="76383067" w14:textId="18216B23" w:rsidR="00B8457E" w:rsidRDefault="00575C7E" w:rsidP="003452A4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D56B45">
        <w:rPr>
          <w:rFonts w:ascii="Times New Roman" w:hAnsi="Times New Roman"/>
        </w:rPr>
        <w:t>5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minutes.</w:t>
      </w:r>
      <w:r w:rsidR="00666047">
        <w:rPr>
          <w:rFonts w:ascii="Times New Roman" w:hAnsi="Times New Roman"/>
          <w:b/>
        </w:rPr>
        <w:t xml:space="preserve"> </w:t>
      </w:r>
      <w:r w:rsidR="00AC1677" w:rsidRPr="00AC1677">
        <w:rPr>
          <w:rFonts w:ascii="Times New Roman" w:hAnsi="Times New Roman"/>
          <w:bCs/>
        </w:rPr>
        <w:t>No updates</w:t>
      </w:r>
    </w:p>
    <w:p w14:paraId="3B56A9C6" w14:textId="7A154295" w:rsidR="009848B8" w:rsidRDefault="009848B8" w:rsidP="00A8043B">
      <w:pPr>
        <w:spacing w:after="0" w:line="240" w:lineRule="auto"/>
        <w:ind w:left="363" w:right="-144"/>
        <w:rPr>
          <w:rFonts w:ascii="Times New Roman" w:hAnsi="Times New Roman"/>
          <w:bCs/>
        </w:rPr>
      </w:pPr>
    </w:p>
    <w:p w14:paraId="7AB54C46" w14:textId="6FEDCCA1" w:rsidR="002448DC" w:rsidRPr="006D563D" w:rsidRDefault="002448DC" w:rsidP="002448DC">
      <w:pPr>
        <w:spacing w:after="0" w:line="240" w:lineRule="auto"/>
        <w:ind w:left="426" w:right="-144" w:hanging="993"/>
        <w:rPr>
          <w:rFonts w:ascii="Times New Roman" w:hAnsi="Times New Roman"/>
        </w:rPr>
      </w:pPr>
      <w:r>
        <w:rPr>
          <w:rFonts w:ascii="Times New Roman" w:hAnsi="Times New Roman"/>
          <w:bCs/>
        </w:rPr>
        <w:t>56</w:t>
      </w:r>
      <w:r>
        <w:rPr>
          <w:rFonts w:ascii="Times New Roman" w:hAnsi="Times New Roman"/>
        </w:rPr>
        <w:t>/</w:t>
      </w:r>
      <w:bookmarkStart w:id="0" w:name="_Hlk44948626"/>
      <w:r>
        <w:rPr>
          <w:rFonts w:ascii="Times New Roman" w:hAnsi="Times New Roman"/>
        </w:rPr>
        <w:t xml:space="preserve">21 </w:t>
      </w:r>
      <w:r w:rsidRPr="00F22892">
        <w:rPr>
          <w:rFonts w:ascii="Times New Roman" w:hAnsi="Times New Roman"/>
          <w:b/>
          <w:bCs/>
        </w:rPr>
        <w:t xml:space="preserve">Finance </w:t>
      </w:r>
    </w:p>
    <w:p w14:paraId="183C13DE" w14:textId="77777777" w:rsidR="002448DC" w:rsidRDefault="002448DC" w:rsidP="002448DC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Accounts passed for payment:</w:t>
      </w:r>
    </w:p>
    <w:p w14:paraId="53D2D7A1" w14:textId="0DC7E355" w:rsidR="002448DC" w:rsidRDefault="002448DC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Pension (</w:t>
      </w:r>
      <w:r w:rsidR="00BD5B43">
        <w:rPr>
          <w:rFonts w:ascii="Times New Roman" w:hAnsi="Times New Roman"/>
        </w:rPr>
        <w:t>Sept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£13.98</w:t>
      </w:r>
    </w:p>
    <w:p w14:paraId="5AA72D3A" w14:textId="540B8362" w:rsidR="002448DC" w:rsidRDefault="002448DC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 Barker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Clerk – </w:t>
      </w:r>
      <w:r w:rsidR="00751B42">
        <w:rPr>
          <w:rFonts w:ascii="Times New Roman" w:hAnsi="Times New Roman"/>
        </w:rPr>
        <w:t>October</w:t>
      </w:r>
      <w:r>
        <w:rPr>
          <w:rFonts w:ascii="Times New Roman" w:hAnsi="Times New Roman"/>
        </w:rPr>
        <w:tab/>
      </w:r>
      <w:r w:rsidR="00D55B2C">
        <w:rPr>
          <w:rFonts w:ascii="Times New Roman" w:hAnsi="Times New Roman"/>
        </w:rPr>
        <w:t xml:space="preserve"> (inc Q2 HMRC payment £114.60 reimbursed)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</w:t>
      </w:r>
      <w:r w:rsidR="00D55B2C">
        <w:rPr>
          <w:rFonts w:ascii="Times New Roman" w:hAnsi="Times New Roman"/>
        </w:rPr>
        <w:t>274.26</w:t>
      </w:r>
    </w:p>
    <w:p w14:paraId="533DE2FC" w14:textId="1723A9FB" w:rsidR="002448DC" w:rsidRDefault="002448DC" w:rsidP="00751B42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839C2EE" w14:textId="585FAC30" w:rsidR="002448DC" w:rsidRDefault="002448DC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End w:id="0"/>
      <w:r>
        <w:rPr>
          <w:rFonts w:ascii="Times New Roman" w:hAnsi="Times New Roman"/>
        </w:rPr>
        <w:t xml:space="preserve">Payments proposed </w:t>
      </w:r>
      <w:r w:rsidRPr="00EB2A53">
        <w:rPr>
          <w:rFonts w:ascii="Times New Roman" w:hAnsi="Times New Roman"/>
        </w:rPr>
        <w:t xml:space="preserve">by </w:t>
      </w:r>
      <w:r w:rsidR="00D55B2C">
        <w:rPr>
          <w:rFonts w:ascii="Times New Roman" w:hAnsi="Times New Roman"/>
        </w:rPr>
        <w:t>Cllr</w:t>
      </w:r>
      <w:r>
        <w:rPr>
          <w:rFonts w:ascii="Times New Roman" w:hAnsi="Times New Roman"/>
        </w:rPr>
        <w:t xml:space="preserve"> </w:t>
      </w:r>
      <w:r w:rsidR="00901F8B">
        <w:rPr>
          <w:rFonts w:ascii="Times New Roman" w:hAnsi="Times New Roman"/>
        </w:rPr>
        <w:t>Westbury</w:t>
      </w:r>
      <w:r>
        <w:rPr>
          <w:rFonts w:ascii="Times New Roman" w:hAnsi="Times New Roman"/>
        </w:rPr>
        <w:t>,</w:t>
      </w:r>
      <w:r w:rsidRPr="00EB2A53">
        <w:rPr>
          <w:rFonts w:ascii="Times New Roman" w:hAnsi="Times New Roman"/>
        </w:rPr>
        <w:t xml:space="preserve"> seconded b</w:t>
      </w:r>
      <w:r>
        <w:rPr>
          <w:rFonts w:ascii="Times New Roman" w:hAnsi="Times New Roman"/>
        </w:rPr>
        <w:t xml:space="preserve">y </w:t>
      </w:r>
      <w:r w:rsidR="00D55B2C">
        <w:rPr>
          <w:rFonts w:ascii="Times New Roman" w:hAnsi="Times New Roman"/>
        </w:rPr>
        <w:t>Cllr</w:t>
      </w:r>
      <w:r>
        <w:rPr>
          <w:rFonts w:ascii="Times New Roman" w:hAnsi="Times New Roman"/>
        </w:rPr>
        <w:t xml:space="preserve"> </w:t>
      </w:r>
      <w:r w:rsidR="00901F8B">
        <w:rPr>
          <w:rFonts w:ascii="Times New Roman" w:hAnsi="Times New Roman"/>
        </w:rPr>
        <w:t>Tinnion</w:t>
      </w:r>
      <w:r>
        <w:rPr>
          <w:rFonts w:ascii="Times New Roman" w:hAnsi="Times New Roman"/>
        </w:rPr>
        <w:t>,</w:t>
      </w:r>
      <w:r w:rsidRPr="00EB2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approved unanimously.</w:t>
      </w:r>
    </w:p>
    <w:p w14:paraId="3B25E24E" w14:textId="09A3B42E" w:rsidR="009F7BC2" w:rsidRDefault="009F7BC2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406256A" w14:textId="79F51B87" w:rsidR="009F7BC2" w:rsidRDefault="002C3721" w:rsidP="002C3721">
      <w:pPr>
        <w:pStyle w:val="ListParagraph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2726D">
        <w:rPr>
          <w:rFonts w:ascii="Times New Roman" w:hAnsi="Times New Roman"/>
        </w:rPr>
        <w:t>To consider the budget and precept for 2022/23</w:t>
      </w:r>
    </w:p>
    <w:p w14:paraId="30250F90" w14:textId="683A5286" w:rsidR="00A87B19" w:rsidRDefault="00A87B19" w:rsidP="00DA2D4F">
      <w:pPr>
        <w:pStyle w:val="ListParagraph"/>
        <w:tabs>
          <w:tab w:val="left" w:pos="284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 clerk had circulated </w:t>
      </w:r>
      <w:r w:rsidR="00436C84">
        <w:rPr>
          <w:rFonts w:ascii="Times New Roman" w:hAnsi="Times New Roman"/>
        </w:rPr>
        <w:t>year to date and projected year</w:t>
      </w:r>
      <w:r w:rsidR="00287F62">
        <w:rPr>
          <w:rFonts w:ascii="Times New Roman" w:hAnsi="Times New Roman"/>
        </w:rPr>
        <w:t>-</w:t>
      </w:r>
      <w:r w:rsidR="00436C84">
        <w:rPr>
          <w:rFonts w:ascii="Times New Roman" w:hAnsi="Times New Roman"/>
        </w:rPr>
        <w:t xml:space="preserve">end </w:t>
      </w:r>
      <w:r w:rsidR="00DA2D4F">
        <w:rPr>
          <w:rFonts w:ascii="Times New Roman" w:hAnsi="Times New Roman"/>
        </w:rPr>
        <w:t>expenditure figures and an estimate</w:t>
      </w:r>
      <w:r w:rsidR="00B27710">
        <w:rPr>
          <w:rFonts w:ascii="Times New Roman" w:hAnsi="Times New Roman"/>
        </w:rPr>
        <w:t>d</w:t>
      </w:r>
      <w:r w:rsidR="00DA2D4F">
        <w:rPr>
          <w:rFonts w:ascii="Times New Roman" w:hAnsi="Times New Roman"/>
        </w:rPr>
        <w:t xml:space="preserve"> budget </w:t>
      </w:r>
      <w:r w:rsidR="00DD5741">
        <w:rPr>
          <w:rFonts w:ascii="Times New Roman" w:hAnsi="Times New Roman"/>
        </w:rPr>
        <w:t xml:space="preserve">of </w:t>
      </w:r>
      <w:r w:rsidR="00B27710">
        <w:rPr>
          <w:rFonts w:ascii="Times New Roman" w:hAnsi="Times New Roman"/>
        </w:rPr>
        <w:t xml:space="preserve">£4727 </w:t>
      </w:r>
      <w:r w:rsidR="00DA2D4F">
        <w:rPr>
          <w:rFonts w:ascii="Times New Roman" w:hAnsi="Times New Roman"/>
        </w:rPr>
        <w:t>for 2022/23</w:t>
      </w:r>
      <w:r w:rsidR="00287F62">
        <w:rPr>
          <w:rFonts w:ascii="Times New Roman" w:hAnsi="Times New Roman"/>
        </w:rPr>
        <w:t xml:space="preserve">, and these were discussed. </w:t>
      </w:r>
      <w:r w:rsidR="006D730A">
        <w:rPr>
          <w:rFonts w:ascii="Times New Roman" w:hAnsi="Times New Roman"/>
        </w:rPr>
        <w:t>Cllr Jeavons proposed the budget be accepted, Cllr Tinnion seconded</w:t>
      </w:r>
      <w:r w:rsidR="006E0615">
        <w:rPr>
          <w:rFonts w:ascii="Times New Roman" w:hAnsi="Times New Roman"/>
        </w:rPr>
        <w:t>,</w:t>
      </w:r>
      <w:r w:rsidR="006D730A">
        <w:rPr>
          <w:rFonts w:ascii="Times New Roman" w:hAnsi="Times New Roman"/>
        </w:rPr>
        <w:t xml:space="preserve"> agreed unanimously. </w:t>
      </w:r>
      <w:r w:rsidR="0069594E">
        <w:rPr>
          <w:rFonts w:ascii="Times New Roman" w:hAnsi="Times New Roman"/>
        </w:rPr>
        <w:t>It was decided that a final decision</w:t>
      </w:r>
      <w:r w:rsidR="006D730A">
        <w:rPr>
          <w:rFonts w:ascii="Times New Roman" w:hAnsi="Times New Roman"/>
        </w:rPr>
        <w:t xml:space="preserve"> on the</w:t>
      </w:r>
      <w:r w:rsidR="0069594E">
        <w:rPr>
          <w:rFonts w:ascii="Times New Roman" w:hAnsi="Times New Roman"/>
        </w:rPr>
        <w:t xml:space="preserve"> precept for 2022/23 be deferred to the January meeting when </w:t>
      </w:r>
      <w:r w:rsidR="005E10E1">
        <w:rPr>
          <w:rFonts w:ascii="Times New Roman" w:hAnsi="Times New Roman"/>
        </w:rPr>
        <w:t>the council ha</w:t>
      </w:r>
      <w:r w:rsidR="00B60690">
        <w:rPr>
          <w:rFonts w:ascii="Times New Roman" w:hAnsi="Times New Roman"/>
        </w:rPr>
        <w:t>s</w:t>
      </w:r>
      <w:r w:rsidR="005E10E1">
        <w:rPr>
          <w:rFonts w:ascii="Times New Roman" w:hAnsi="Times New Roman"/>
        </w:rPr>
        <w:t xml:space="preserve"> </w:t>
      </w:r>
      <w:r w:rsidR="0069594E">
        <w:rPr>
          <w:rFonts w:ascii="Times New Roman" w:hAnsi="Times New Roman"/>
        </w:rPr>
        <w:t xml:space="preserve">further information </w:t>
      </w:r>
      <w:r w:rsidR="005E10E1">
        <w:rPr>
          <w:rFonts w:ascii="Times New Roman" w:hAnsi="Times New Roman"/>
        </w:rPr>
        <w:t>and the tax base.</w:t>
      </w:r>
    </w:p>
    <w:p w14:paraId="427253F0" w14:textId="77777777" w:rsidR="009F7BC2" w:rsidRDefault="009F7BC2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</w:p>
    <w:p w14:paraId="03918BF9" w14:textId="7F4C659E" w:rsidR="00EA634A" w:rsidRDefault="003E0959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57</w:t>
      </w:r>
      <w:r w:rsidR="00EA634A">
        <w:rPr>
          <w:rFonts w:ascii="Times New Roman" w:hAnsi="Times New Roman"/>
          <w:bCs/>
        </w:rPr>
        <w:t xml:space="preserve">/21 </w:t>
      </w:r>
      <w:r w:rsidR="00EA634A" w:rsidRPr="00A24F0C">
        <w:rPr>
          <w:rFonts w:ascii="Times New Roman" w:hAnsi="Times New Roman"/>
          <w:b/>
        </w:rPr>
        <w:t>To consider applications for co-option</w:t>
      </w:r>
    </w:p>
    <w:p w14:paraId="0AACB9E7" w14:textId="7AA3D750" w:rsidR="00F76EB8" w:rsidRPr="00335EDE" w:rsidRDefault="00335EDE" w:rsidP="00335EDE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Cs/>
        </w:rPr>
        <w:t xml:space="preserve"> </w:t>
      </w:r>
      <w:r w:rsidR="001D5261">
        <w:rPr>
          <w:rFonts w:ascii="Times New Roman" w:hAnsi="Times New Roman"/>
          <w:bCs/>
        </w:rPr>
        <w:t xml:space="preserve">There </w:t>
      </w:r>
      <w:r w:rsidR="009F095C">
        <w:rPr>
          <w:rFonts w:ascii="Times New Roman" w:hAnsi="Times New Roman"/>
          <w:bCs/>
        </w:rPr>
        <w:t>have been no applications to date so the matter is carried forward to the next meeting</w:t>
      </w:r>
      <w:r w:rsidR="00AF4897">
        <w:rPr>
          <w:rFonts w:ascii="Times New Roman" w:hAnsi="Times New Roman"/>
          <w:bCs/>
        </w:rPr>
        <w:t>.</w:t>
      </w:r>
    </w:p>
    <w:p w14:paraId="3CA892D7" w14:textId="77777777" w:rsidR="002E2FDE" w:rsidRDefault="002E2FDE" w:rsidP="00AB75B2">
      <w:pPr>
        <w:spacing w:after="0" w:line="240" w:lineRule="auto"/>
        <w:ind w:left="390" w:right="-144"/>
        <w:rPr>
          <w:rFonts w:ascii="Times New Roman" w:hAnsi="Times New Roman"/>
        </w:rPr>
      </w:pPr>
    </w:p>
    <w:p w14:paraId="26AA7159" w14:textId="6ABFAC78" w:rsidR="00B07490" w:rsidRDefault="003E0959" w:rsidP="009B603C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58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9B603C">
        <w:rPr>
          <w:rFonts w:ascii="Times New Roman" w:hAnsi="Times New Roman"/>
          <w:bCs/>
        </w:rPr>
        <w:t xml:space="preserve"> </w:t>
      </w:r>
    </w:p>
    <w:p w14:paraId="1CE19DC5" w14:textId="76F7C99F" w:rsidR="00A32ECB" w:rsidRDefault="00C763E4" w:rsidP="00C763E4">
      <w:pPr>
        <w:numPr>
          <w:ilvl w:val="0"/>
          <w:numId w:val="41"/>
        </w:numPr>
        <w:spacing w:after="0" w:line="240" w:lineRule="auto"/>
        <w:ind w:left="426" w:right="-144" w:hanging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new applications</w:t>
      </w:r>
    </w:p>
    <w:p w14:paraId="7372956F" w14:textId="77777777" w:rsidR="008B30A7" w:rsidRDefault="008B30A7" w:rsidP="008162A2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438CBC58" w14:textId="08C3DFA8" w:rsidR="008B30A7" w:rsidRDefault="008B30A7" w:rsidP="008B30A7">
      <w:pPr>
        <w:numPr>
          <w:ilvl w:val="0"/>
          <w:numId w:val="41"/>
        </w:numPr>
        <w:spacing w:after="0" w:line="240" w:lineRule="auto"/>
        <w:ind w:left="426" w:right="-144" w:hanging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Decisions received from MHDC</w:t>
      </w:r>
    </w:p>
    <w:p w14:paraId="69BDCA23" w14:textId="28AC5E80" w:rsidR="00156558" w:rsidRDefault="001529FB" w:rsidP="008B30A7">
      <w:pPr>
        <w:spacing w:after="0" w:line="240" w:lineRule="auto"/>
        <w:ind w:left="426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21/00788/HP</w:t>
      </w:r>
      <w:r>
        <w:rPr>
          <w:rFonts w:ascii="Times New Roman" w:hAnsi="Times New Roman"/>
          <w:bCs/>
        </w:rPr>
        <w:tab/>
        <w:t>Pinns Green Farm</w:t>
      </w:r>
      <w:r w:rsidR="00FC47E8">
        <w:rPr>
          <w:rFonts w:ascii="Times New Roman" w:hAnsi="Times New Roman"/>
          <w:bCs/>
        </w:rPr>
        <w:tab/>
      </w:r>
      <w:r w:rsidR="00FC47E8" w:rsidRPr="00FC47E8">
        <w:rPr>
          <w:rFonts w:ascii="Times New Roman" w:hAnsi="Times New Roman"/>
          <w:bCs/>
        </w:rPr>
        <w:t xml:space="preserve">Removal of derelict outbuilding and </w:t>
      </w:r>
      <w:r w:rsidR="005B63A7">
        <w:rPr>
          <w:rFonts w:ascii="Times New Roman" w:hAnsi="Times New Roman"/>
          <w:bCs/>
        </w:rPr>
        <w:tab/>
        <w:t>Approved</w:t>
      </w:r>
    </w:p>
    <w:p w14:paraId="001EA991" w14:textId="77777777" w:rsidR="00156558" w:rsidRDefault="00FC47E8" w:rsidP="00156558">
      <w:pPr>
        <w:spacing w:after="0" w:line="240" w:lineRule="auto"/>
        <w:ind w:left="1440" w:right="-144" w:firstLine="720"/>
        <w:rPr>
          <w:rFonts w:ascii="Times New Roman" w:hAnsi="Times New Roman"/>
          <w:bCs/>
        </w:rPr>
      </w:pPr>
      <w:r w:rsidRPr="00FC47E8">
        <w:rPr>
          <w:rFonts w:ascii="Times New Roman" w:hAnsi="Times New Roman"/>
          <w:bCs/>
        </w:rPr>
        <w:t>construction of outbuilding for ancillary purposes by dependent</w:t>
      </w:r>
    </w:p>
    <w:p w14:paraId="0F069CF8" w14:textId="4E593F5B" w:rsidR="008B30A7" w:rsidRDefault="00FC47E8" w:rsidP="00156558">
      <w:pPr>
        <w:spacing w:after="0" w:line="240" w:lineRule="auto"/>
        <w:ind w:left="1440" w:right="-144" w:firstLine="720"/>
        <w:rPr>
          <w:rFonts w:ascii="Times New Roman" w:hAnsi="Times New Roman"/>
          <w:bCs/>
        </w:rPr>
      </w:pPr>
      <w:r w:rsidRPr="00FC47E8">
        <w:rPr>
          <w:rFonts w:ascii="Times New Roman" w:hAnsi="Times New Roman"/>
          <w:bCs/>
        </w:rPr>
        <w:t>relatives in association with the main dwelling house.</w:t>
      </w:r>
    </w:p>
    <w:p w14:paraId="45B84B68" w14:textId="695B45A8" w:rsidR="003825FD" w:rsidRDefault="003825FD" w:rsidP="008B30A7">
      <w:pPr>
        <w:spacing w:after="0" w:line="240" w:lineRule="auto"/>
        <w:ind w:left="426" w:right="-144"/>
        <w:rPr>
          <w:rFonts w:ascii="Times New Roman" w:hAnsi="Times New Roman"/>
          <w:bCs/>
        </w:rPr>
      </w:pPr>
    </w:p>
    <w:p w14:paraId="10FB61C0" w14:textId="6FB95E3E" w:rsidR="003825FD" w:rsidRDefault="003825FD" w:rsidP="008B30A7">
      <w:pPr>
        <w:spacing w:after="0" w:line="240" w:lineRule="auto"/>
        <w:ind w:left="426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21/00495/HP</w:t>
      </w:r>
      <w:r>
        <w:rPr>
          <w:rFonts w:ascii="Times New Roman" w:hAnsi="Times New Roman"/>
          <w:bCs/>
        </w:rPr>
        <w:tab/>
      </w:r>
      <w:r w:rsidR="005046E9">
        <w:rPr>
          <w:rFonts w:ascii="Times New Roman" w:hAnsi="Times New Roman"/>
          <w:bCs/>
        </w:rPr>
        <w:t xml:space="preserve">St Ives, Monksfield Lane </w:t>
      </w:r>
      <w:r w:rsidR="005046E9">
        <w:rPr>
          <w:rFonts w:ascii="Times New Roman" w:hAnsi="Times New Roman"/>
          <w:bCs/>
        </w:rPr>
        <w:tab/>
        <w:t>Rear extension &amp; alterations</w:t>
      </w:r>
      <w:r w:rsidR="005046E9">
        <w:rPr>
          <w:rFonts w:ascii="Times New Roman" w:hAnsi="Times New Roman"/>
          <w:bCs/>
        </w:rPr>
        <w:tab/>
        <w:t>Approved</w:t>
      </w:r>
    </w:p>
    <w:p w14:paraId="061AFE82" w14:textId="77777777" w:rsidR="002A62B8" w:rsidRDefault="002A62B8" w:rsidP="008B30A7">
      <w:pPr>
        <w:spacing w:after="0" w:line="240" w:lineRule="auto"/>
        <w:ind w:left="426" w:right="-144"/>
        <w:rPr>
          <w:rFonts w:ascii="Times New Roman" w:hAnsi="Times New Roman"/>
          <w:bCs/>
        </w:rPr>
      </w:pPr>
    </w:p>
    <w:p w14:paraId="37CE5A7B" w14:textId="32A1DBE1" w:rsidR="008B5CA1" w:rsidRDefault="003E0959" w:rsidP="00547445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1B5961">
        <w:rPr>
          <w:rFonts w:ascii="Times New Roman" w:hAnsi="Times New Roman"/>
        </w:rPr>
        <w:t>9</w:t>
      </w:r>
      <w:r w:rsidR="00331FBF">
        <w:rPr>
          <w:rFonts w:ascii="Times New Roman" w:hAnsi="Times New Roman"/>
        </w:rPr>
        <w:t>/21</w:t>
      </w:r>
      <w:r w:rsidR="00547445">
        <w:rPr>
          <w:rFonts w:ascii="Times New Roman" w:hAnsi="Times New Roman"/>
        </w:rPr>
        <w:t xml:space="preserve"> </w:t>
      </w:r>
      <w:r w:rsidR="00682ED5">
        <w:rPr>
          <w:rFonts w:ascii="Times New Roman" w:hAnsi="Times New Roman"/>
          <w:b/>
        </w:rPr>
        <w:tab/>
      </w:r>
      <w:r w:rsidR="001D36DC" w:rsidRPr="006B0A90">
        <w:rPr>
          <w:rFonts w:ascii="Times New Roman" w:hAnsi="Times New Roman"/>
          <w:b/>
        </w:rPr>
        <w:t xml:space="preserve">     </w:t>
      </w:r>
      <w:r w:rsidR="00682ED5" w:rsidRPr="006B0A90">
        <w:rPr>
          <w:rFonts w:ascii="Times New Roman" w:hAnsi="Times New Roman"/>
          <w:b/>
        </w:rPr>
        <w:t>Other r</w:t>
      </w:r>
      <w:r w:rsidR="00303ED9" w:rsidRPr="006B0A90">
        <w:rPr>
          <w:rFonts w:ascii="Times New Roman" w:hAnsi="Times New Roman"/>
          <w:b/>
        </w:rPr>
        <w:t>eports and items for future consideration</w:t>
      </w:r>
    </w:p>
    <w:p w14:paraId="0A4074F7" w14:textId="77777777" w:rsidR="003E0959" w:rsidRDefault="003E0959" w:rsidP="00547445">
      <w:pPr>
        <w:spacing w:after="0" w:line="240" w:lineRule="auto"/>
        <w:ind w:right="-144" w:hanging="567"/>
        <w:rPr>
          <w:rFonts w:ascii="Times New Roman" w:hAnsi="Times New Roman"/>
          <w:b/>
        </w:rPr>
      </w:pPr>
    </w:p>
    <w:p w14:paraId="0D33DEEB" w14:textId="00AE3207" w:rsidR="003E0959" w:rsidRDefault="00AE522E" w:rsidP="00AE522E">
      <w:pPr>
        <w:numPr>
          <w:ilvl w:val="0"/>
          <w:numId w:val="43"/>
        </w:numPr>
        <w:spacing w:after="0" w:line="240" w:lineRule="auto"/>
        <w:ind w:right="-1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Local council awards scheme</w:t>
      </w:r>
    </w:p>
    <w:p w14:paraId="214F9CD6" w14:textId="3F9BD504" w:rsidR="00EE0424" w:rsidRDefault="00EE0424" w:rsidP="00EE0424">
      <w:pPr>
        <w:spacing w:after="0" w:line="240" w:lineRule="auto"/>
        <w:ind w:left="362" w:right="-144"/>
        <w:rPr>
          <w:rFonts w:ascii="Times New Roman" w:hAnsi="Times New Roman"/>
          <w:bCs/>
        </w:rPr>
      </w:pPr>
      <w:r w:rsidRPr="00EE0424">
        <w:rPr>
          <w:rFonts w:ascii="Times New Roman" w:hAnsi="Times New Roman"/>
          <w:bCs/>
        </w:rPr>
        <w:t>Cllr Tinnion had circulated a paper</w:t>
      </w:r>
      <w:r>
        <w:rPr>
          <w:rFonts w:ascii="Times New Roman" w:hAnsi="Times New Roman"/>
          <w:bCs/>
        </w:rPr>
        <w:t xml:space="preserve"> </w:t>
      </w:r>
      <w:r w:rsidR="00186F04">
        <w:rPr>
          <w:rFonts w:ascii="Times New Roman" w:hAnsi="Times New Roman"/>
          <w:bCs/>
        </w:rPr>
        <w:t xml:space="preserve">summarising the </w:t>
      </w:r>
      <w:r w:rsidR="00085F19">
        <w:rPr>
          <w:rFonts w:ascii="Times New Roman" w:hAnsi="Times New Roman"/>
          <w:bCs/>
        </w:rPr>
        <w:t xml:space="preserve">three levels of award </w:t>
      </w:r>
      <w:r w:rsidR="00B91362">
        <w:rPr>
          <w:rFonts w:ascii="Times New Roman" w:hAnsi="Times New Roman"/>
          <w:bCs/>
        </w:rPr>
        <w:t xml:space="preserve">obtainable </w:t>
      </w:r>
      <w:r w:rsidR="00BA1AE2">
        <w:rPr>
          <w:rFonts w:ascii="Times New Roman" w:hAnsi="Times New Roman"/>
          <w:bCs/>
        </w:rPr>
        <w:t>in the Local Council Award Scheme</w:t>
      </w:r>
      <w:r w:rsidR="00B91362">
        <w:rPr>
          <w:rFonts w:ascii="Times New Roman" w:hAnsi="Times New Roman"/>
          <w:bCs/>
        </w:rPr>
        <w:t xml:space="preserve">. </w:t>
      </w:r>
      <w:r w:rsidR="00D63DEE">
        <w:rPr>
          <w:rFonts w:ascii="Times New Roman" w:hAnsi="Times New Roman"/>
          <w:bCs/>
        </w:rPr>
        <w:t>Following discussion Cllr Jeavons proposed the council pu</w:t>
      </w:r>
      <w:r w:rsidR="00BD1DDA">
        <w:rPr>
          <w:rFonts w:ascii="Times New Roman" w:hAnsi="Times New Roman"/>
          <w:bCs/>
        </w:rPr>
        <w:t>rsue the Quality Award</w:t>
      </w:r>
      <w:r w:rsidR="005A7AB7">
        <w:rPr>
          <w:rFonts w:ascii="Times New Roman" w:hAnsi="Times New Roman"/>
          <w:bCs/>
        </w:rPr>
        <w:t xml:space="preserve"> (cost £80)</w:t>
      </w:r>
      <w:r w:rsidR="00156DE7">
        <w:rPr>
          <w:rFonts w:ascii="Times New Roman" w:hAnsi="Times New Roman"/>
          <w:bCs/>
        </w:rPr>
        <w:t xml:space="preserve">. Cllr Westbury seconded, agreed unanimously. </w:t>
      </w:r>
      <w:r w:rsidR="00727A59">
        <w:rPr>
          <w:rFonts w:ascii="Times New Roman" w:hAnsi="Times New Roman"/>
          <w:bCs/>
        </w:rPr>
        <w:t xml:space="preserve">Cllr Tinnion to lead </w:t>
      </w:r>
      <w:r w:rsidR="00D6183A">
        <w:rPr>
          <w:rFonts w:ascii="Times New Roman" w:hAnsi="Times New Roman"/>
          <w:bCs/>
        </w:rPr>
        <w:t xml:space="preserve">with support from </w:t>
      </w:r>
      <w:r w:rsidR="00727A59">
        <w:rPr>
          <w:rFonts w:ascii="Times New Roman" w:hAnsi="Times New Roman"/>
          <w:bCs/>
        </w:rPr>
        <w:t>the clerk</w:t>
      </w:r>
      <w:r w:rsidR="00D6183A">
        <w:rPr>
          <w:rFonts w:ascii="Times New Roman" w:hAnsi="Times New Roman"/>
          <w:bCs/>
        </w:rPr>
        <w:t>.</w:t>
      </w:r>
    </w:p>
    <w:p w14:paraId="48EFF68E" w14:textId="77777777" w:rsidR="00AE522E" w:rsidRDefault="00AE522E" w:rsidP="00AE522E">
      <w:pPr>
        <w:spacing w:after="0" w:line="240" w:lineRule="auto"/>
        <w:ind w:right="-144"/>
        <w:rPr>
          <w:rFonts w:ascii="Times New Roman" w:hAnsi="Times New Roman"/>
          <w:b/>
        </w:rPr>
      </w:pPr>
    </w:p>
    <w:p w14:paraId="006093E6" w14:textId="1672ABAF" w:rsidR="00AE522E" w:rsidRDefault="006D00A2" w:rsidP="00AE522E">
      <w:pPr>
        <w:numPr>
          <w:ilvl w:val="0"/>
          <w:numId w:val="43"/>
        </w:numPr>
        <w:spacing w:after="0" w:line="240" w:lineRule="auto"/>
        <w:ind w:right="-1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VAS data</w:t>
      </w:r>
    </w:p>
    <w:p w14:paraId="1E826B0F" w14:textId="6E2336D0" w:rsidR="006D00A2" w:rsidRPr="006E49BC" w:rsidRDefault="00A534B1" w:rsidP="006D00A2">
      <w:pPr>
        <w:spacing w:after="0" w:line="240" w:lineRule="auto"/>
        <w:ind w:left="362" w:right="-144"/>
        <w:rPr>
          <w:rFonts w:ascii="Times New Roman" w:hAnsi="Times New Roman"/>
          <w:bCs/>
        </w:rPr>
      </w:pPr>
      <w:r w:rsidRPr="006E49BC">
        <w:rPr>
          <w:rFonts w:ascii="Times New Roman" w:hAnsi="Times New Roman"/>
          <w:bCs/>
        </w:rPr>
        <w:t xml:space="preserve">Cllr Westbury had circulated </w:t>
      </w:r>
      <w:r w:rsidR="00EB4C71">
        <w:rPr>
          <w:rFonts w:ascii="Times New Roman" w:hAnsi="Times New Roman"/>
          <w:bCs/>
        </w:rPr>
        <w:t xml:space="preserve">data for northbound traffic on Stocks Lane </w:t>
      </w:r>
      <w:r w:rsidR="008A7165">
        <w:rPr>
          <w:rFonts w:ascii="Times New Roman" w:hAnsi="Times New Roman"/>
          <w:bCs/>
        </w:rPr>
        <w:t>from</w:t>
      </w:r>
      <w:r w:rsidR="00153E21">
        <w:rPr>
          <w:rFonts w:ascii="Times New Roman" w:hAnsi="Times New Roman"/>
          <w:bCs/>
        </w:rPr>
        <w:t xml:space="preserve"> </w:t>
      </w:r>
      <w:r w:rsidR="008A7165">
        <w:rPr>
          <w:rFonts w:ascii="Times New Roman" w:hAnsi="Times New Roman"/>
          <w:bCs/>
        </w:rPr>
        <w:t>July 1</w:t>
      </w:r>
      <w:r w:rsidR="008A7165" w:rsidRPr="008A7165">
        <w:rPr>
          <w:rFonts w:ascii="Times New Roman" w:hAnsi="Times New Roman"/>
          <w:bCs/>
          <w:vertAlign w:val="superscript"/>
        </w:rPr>
        <w:t>st</w:t>
      </w:r>
      <w:r w:rsidR="008A7165">
        <w:rPr>
          <w:rFonts w:ascii="Times New Roman" w:hAnsi="Times New Roman"/>
          <w:bCs/>
        </w:rPr>
        <w:t xml:space="preserve"> and September 30</w:t>
      </w:r>
      <w:r w:rsidR="008A7165" w:rsidRPr="00C12797">
        <w:rPr>
          <w:rFonts w:ascii="Times New Roman" w:hAnsi="Times New Roman"/>
          <w:bCs/>
          <w:vertAlign w:val="superscript"/>
        </w:rPr>
        <w:t>th</w:t>
      </w:r>
      <w:r w:rsidR="00C12797">
        <w:rPr>
          <w:rFonts w:ascii="Times New Roman" w:hAnsi="Times New Roman"/>
          <w:bCs/>
        </w:rPr>
        <w:t xml:space="preserve"> </w:t>
      </w:r>
      <w:r w:rsidR="00941854">
        <w:rPr>
          <w:rFonts w:ascii="Times New Roman" w:hAnsi="Times New Roman"/>
          <w:bCs/>
        </w:rPr>
        <w:t>(</w:t>
      </w:r>
      <w:r w:rsidR="00D05CD0">
        <w:rPr>
          <w:rFonts w:ascii="Times New Roman" w:hAnsi="Times New Roman"/>
          <w:bCs/>
        </w:rPr>
        <w:t>excl. 38 days when the unit had no power)</w:t>
      </w:r>
      <w:r w:rsidR="00F215BD">
        <w:rPr>
          <w:rFonts w:ascii="Times New Roman" w:hAnsi="Times New Roman"/>
          <w:bCs/>
        </w:rPr>
        <w:t>. The data showed an average of 1486 vehicle movements per day</w:t>
      </w:r>
      <w:r w:rsidR="00BB2669">
        <w:rPr>
          <w:rFonts w:ascii="Times New Roman" w:hAnsi="Times New Roman"/>
          <w:bCs/>
        </w:rPr>
        <w:t xml:space="preserve"> and an 85</w:t>
      </w:r>
      <w:r w:rsidR="00BB2669" w:rsidRPr="00BB2669">
        <w:rPr>
          <w:rFonts w:ascii="Times New Roman" w:hAnsi="Times New Roman"/>
          <w:bCs/>
          <w:vertAlign w:val="superscript"/>
        </w:rPr>
        <w:t>th</w:t>
      </w:r>
      <w:r w:rsidR="00BB2669">
        <w:rPr>
          <w:rFonts w:ascii="Times New Roman" w:hAnsi="Times New Roman"/>
          <w:bCs/>
        </w:rPr>
        <w:t xml:space="preserve"> percentile figure of 33mph</w:t>
      </w:r>
      <w:r w:rsidR="000C11EA">
        <w:rPr>
          <w:rFonts w:ascii="Times New Roman" w:hAnsi="Times New Roman"/>
          <w:bCs/>
        </w:rPr>
        <w:t xml:space="preserve">, and the </w:t>
      </w:r>
      <w:r w:rsidR="005E3E71">
        <w:rPr>
          <w:rFonts w:ascii="Times New Roman" w:hAnsi="Times New Roman"/>
          <w:bCs/>
        </w:rPr>
        <w:t>results</w:t>
      </w:r>
      <w:r w:rsidR="000C11EA">
        <w:rPr>
          <w:rFonts w:ascii="Times New Roman" w:hAnsi="Times New Roman"/>
          <w:bCs/>
        </w:rPr>
        <w:t xml:space="preserve"> were discussed. </w:t>
      </w:r>
      <w:r w:rsidR="00984B41">
        <w:rPr>
          <w:rFonts w:ascii="Times New Roman" w:hAnsi="Times New Roman"/>
          <w:bCs/>
        </w:rPr>
        <w:t xml:space="preserve">He agreed to provide data </w:t>
      </w:r>
      <w:r w:rsidR="00E4205D">
        <w:rPr>
          <w:rFonts w:ascii="Times New Roman" w:hAnsi="Times New Roman"/>
          <w:bCs/>
        </w:rPr>
        <w:t>quarterly.</w:t>
      </w:r>
    </w:p>
    <w:p w14:paraId="5F5CC89A" w14:textId="77777777" w:rsidR="006D00A2" w:rsidRDefault="006D00A2" w:rsidP="006D00A2">
      <w:pPr>
        <w:spacing w:after="0" w:line="240" w:lineRule="auto"/>
        <w:ind w:left="362" w:right="-144"/>
        <w:rPr>
          <w:rFonts w:ascii="Times New Roman" w:hAnsi="Times New Roman"/>
          <w:b/>
        </w:rPr>
      </w:pPr>
    </w:p>
    <w:p w14:paraId="1D32B978" w14:textId="4F38F7E9" w:rsidR="006D00A2" w:rsidRDefault="006D00A2" w:rsidP="006D00A2">
      <w:pPr>
        <w:numPr>
          <w:ilvl w:val="0"/>
          <w:numId w:val="43"/>
        </w:numPr>
        <w:spacing w:after="0" w:line="240" w:lineRule="auto"/>
        <w:ind w:right="-1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 reports</w:t>
      </w:r>
    </w:p>
    <w:p w14:paraId="6D486910" w14:textId="5C3DF1DA" w:rsidR="00313BD4" w:rsidRDefault="00D0261E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Councillors have been approached </w:t>
      </w:r>
      <w:r w:rsidR="00060025">
        <w:rPr>
          <w:rFonts w:ascii="Times New Roman" w:hAnsi="Times New Roman"/>
          <w:bCs/>
        </w:rPr>
        <w:t>by residents regarding a possible</w:t>
      </w:r>
      <w:r w:rsidR="00362CB4">
        <w:rPr>
          <w:rFonts w:ascii="Times New Roman" w:hAnsi="Times New Roman"/>
          <w:bCs/>
        </w:rPr>
        <w:t xml:space="preserve"> planning </w:t>
      </w:r>
      <w:r w:rsidR="00BA3BF2">
        <w:rPr>
          <w:rFonts w:ascii="Times New Roman" w:hAnsi="Times New Roman"/>
          <w:bCs/>
        </w:rPr>
        <w:t xml:space="preserve">breach </w:t>
      </w:r>
      <w:r w:rsidR="0012067D">
        <w:rPr>
          <w:rFonts w:ascii="Times New Roman" w:hAnsi="Times New Roman"/>
          <w:bCs/>
        </w:rPr>
        <w:t>at a property on the A449</w:t>
      </w:r>
      <w:r w:rsidR="001E7ACA">
        <w:rPr>
          <w:rFonts w:ascii="Times New Roman" w:hAnsi="Times New Roman"/>
          <w:bCs/>
        </w:rPr>
        <w:t xml:space="preserve">. A 4ft fence has been erected on </w:t>
      </w:r>
      <w:r w:rsidR="00960855">
        <w:rPr>
          <w:rFonts w:ascii="Times New Roman" w:hAnsi="Times New Roman"/>
          <w:bCs/>
        </w:rPr>
        <w:t xml:space="preserve">the verge outside the property and </w:t>
      </w:r>
      <w:r w:rsidR="00816E11">
        <w:rPr>
          <w:rFonts w:ascii="Times New Roman" w:hAnsi="Times New Roman"/>
          <w:bCs/>
        </w:rPr>
        <w:t xml:space="preserve">members of the public have raised concerns about this presenting a </w:t>
      </w:r>
      <w:r w:rsidR="008A759E">
        <w:rPr>
          <w:rFonts w:ascii="Times New Roman" w:hAnsi="Times New Roman"/>
          <w:bCs/>
        </w:rPr>
        <w:t xml:space="preserve">potential </w:t>
      </w:r>
      <w:r w:rsidR="00816E11">
        <w:rPr>
          <w:rFonts w:ascii="Times New Roman" w:hAnsi="Times New Roman"/>
          <w:bCs/>
        </w:rPr>
        <w:t>traffic hazard</w:t>
      </w:r>
      <w:r w:rsidR="00130A1F">
        <w:rPr>
          <w:rFonts w:ascii="Times New Roman" w:hAnsi="Times New Roman"/>
          <w:bCs/>
        </w:rPr>
        <w:t xml:space="preserve"> and </w:t>
      </w:r>
      <w:r w:rsidR="008E60DC">
        <w:rPr>
          <w:rFonts w:ascii="Times New Roman" w:hAnsi="Times New Roman"/>
          <w:bCs/>
        </w:rPr>
        <w:t xml:space="preserve">about the possibility that </w:t>
      </w:r>
      <w:r w:rsidR="00130A1F">
        <w:rPr>
          <w:rFonts w:ascii="Times New Roman" w:hAnsi="Times New Roman"/>
          <w:bCs/>
        </w:rPr>
        <w:t xml:space="preserve">a business </w:t>
      </w:r>
      <w:r w:rsidR="008E60DC">
        <w:rPr>
          <w:rFonts w:ascii="Times New Roman" w:hAnsi="Times New Roman"/>
          <w:bCs/>
        </w:rPr>
        <w:t xml:space="preserve">is </w:t>
      </w:r>
      <w:r w:rsidR="00130A1F">
        <w:rPr>
          <w:rFonts w:ascii="Times New Roman" w:hAnsi="Times New Roman"/>
          <w:bCs/>
        </w:rPr>
        <w:t>being operated from the site.</w:t>
      </w:r>
      <w:r w:rsidR="002977DF">
        <w:rPr>
          <w:rFonts w:ascii="Times New Roman" w:hAnsi="Times New Roman"/>
          <w:bCs/>
        </w:rPr>
        <w:t xml:space="preserve"> </w:t>
      </w:r>
      <w:r w:rsidR="001542C7">
        <w:rPr>
          <w:rFonts w:ascii="Times New Roman" w:hAnsi="Times New Roman"/>
          <w:bCs/>
        </w:rPr>
        <w:t xml:space="preserve">The Chair proposed </w:t>
      </w:r>
      <w:r w:rsidR="00F857B3">
        <w:rPr>
          <w:rFonts w:ascii="Times New Roman" w:hAnsi="Times New Roman"/>
          <w:bCs/>
        </w:rPr>
        <w:t>that enquiries be made with MHDC Planning department</w:t>
      </w:r>
      <w:r w:rsidR="005D4350">
        <w:rPr>
          <w:rFonts w:ascii="Times New Roman" w:hAnsi="Times New Roman"/>
          <w:bCs/>
        </w:rPr>
        <w:t xml:space="preserve"> regarding the ownership of the land and</w:t>
      </w:r>
      <w:r w:rsidR="00DA254A">
        <w:rPr>
          <w:rFonts w:ascii="Times New Roman" w:hAnsi="Times New Roman"/>
          <w:bCs/>
        </w:rPr>
        <w:t xml:space="preserve"> for</w:t>
      </w:r>
      <w:r w:rsidR="00B53896">
        <w:rPr>
          <w:rFonts w:ascii="Times New Roman" w:hAnsi="Times New Roman"/>
          <w:bCs/>
        </w:rPr>
        <w:t xml:space="preserve"> </w:t>
      </w:r>
      <w:r w:rsidR="005272B5">
        <w:rPr>
          <w:rFonts w:ascii="Times New Roman" w:hAnsi="Times New Roman"/>
          <w:bCs/>
        </w:rPr>
        <w:t xml:space="preserve">their view on </w:t>
      </w:r>
      <w:r w:rsidR="00DA254A">
        <w:rPr>
          <w:rFonts w:ascii="Times New Roman" w:hAnsi="Times New Roman"/>
          <w:bCs/>
        </w:rPr>
        <w:t>the</w:t>
      </w:r>
      <w:r w:rsidR="005272B5">
        <w:rPr>
          <w:rFonts w:ascii="Times New Roman" w:hAnsi="Times New Roman"/>
          <w:bCs/>
        </w:rPr>
        <w:t xml:space="preserve"> </w:t>
      </w:r>
      <w:r w:rsidR="00B53896">
        <w:rPr>
          <w:rFonts w:ascii="Times New Roman" w:hAnsi="Times New Roman"/>
          <w:bCs/>
        </w:rPr>
        <w:t xml:space="preserve">possible road safety issue. </w:t>
      </w:r>
      <w:r w:rsidR="00BA3BF2">
        <w:rPr>
          <w:rFonts w:ascii="Times New Roman" w:hAnsi="Times New Roman"/>
          <w:bCs/>
        </w:rPr>
        <w:t xml:space="preserve">Agreed unanimously. </w:t>
      </w:r>
    </w:p>
    <w:p w14:paraId="7FCB01DC" w14:textId="77777777" w:rsidR="008F104F" w:rsidRDefault="008F104F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</w:p>
    <w:p w14:paraId="417F0C57" w14:textId="0D6CB87A" w:rsidR="008F104F" w:rsidRDefault="00D1645A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Councillors noted possible infringements of planning </w:t>
      </w:r>
      <w:r w:rsidR="00943CB0">
        <w:rPr>
          <w:rFonts w:ascii="Times New Roman" w:hAnsi="Times New Roman"/>
          <w:bCs/>
        </w:rPr>
        <w:t>consent in relation to</w:t>
      </w:r>
      <w:r w:rsidR="00D65158">
        <w:rPr>
          <w:rFonts w:ascii="Times New Roman" w:hAnsi="Times New Roman"/>
          <w:bCs/>
        </w:rPr>
        <w:t xml:space="preserve"> renovations to</w:t>
      </w:r>
      <w:r w:rsidR="00943CB0">
        <w:rPr>
          <w:rFonts w:ascii="Times New Roman" w:hAnsi="Times New Roman"/>
          <w:bCs/>
        </w:rPr>
        <w:t xml:space="preserve"> two </w:t>
      </w:r>
      <w:r w:rsidR="001C1850">
        <w:rPr>
          <w:rFonts w:ascii="Times New Roman" w:hAnsi="Times New Roman"/>
          <w:bCs/>
        </w:rPr>
        <w:t xml:space="preserve">properties in the parish. </w:t>
      </w:r>
      <w:r w:rsidR="007D6C61">
        <w:rPr>
          <w:rFonts w:ascii="Times New Roman" w:hAnsi="Times New Roman"/>
          <w:bCs/>
        </w:rPr>
        <w:t>It was agreed that the matters should be referred to MHDC planning</w:t>
      </w:r>
      <w:r w:rsidR="00965639">
        <w:rPr>
          <w:rFonts w:ascii="Times New Roman" w:hAnsi="Times New Roman"/>
          <w:bCs/>
        </w:rPr>
        <w:t>.</w:t>
      </w:r>
    </w:p>
    <w:p w14:paraId="61896DAE" w14:textId="77777777" w:rsidR="00C3470A" w:rsidRDefault="00C3470A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</w:p>
    <w:p w14:paraId="6DCD061C" w14:textId="77777777" w:rsidR="006D1F3C" w:rsidRDefault="00664BA6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practice of replacing garden hedges with </w:t>
      </w:r>
      <w:r w:rsidR="00187E07">
        <w:rPr>
          <w:rFonts w:ascii="Times New Roman" w:hAnsi="Times New Roman"/>
          <w:bCs/>
        </w:rPr>
        <w:t>substantial brick walls</w:t>
      </w:r>
      <w:r w:rsidR="00CA6E76">
        <w:rPr>
          <w:rFonts w:ascii="Times New Roman" w:hAnsi="Times New Roman"/>
          <w:bCs/>
        </w:rPr>
        <w:t xml:space="preserve"> was discussed.</w:t>
      </w:r>
      <w:r w:rsidR="00851C12">
        <w:rPr>
          <w:rFonts w:ascii="Times New Roman" w:hAnsi="Times New Roman"/>
          <w:bCs/>
        </w:rPr>
        <w:t xml:space="preserve"> </w:t>
      </w:r>
      <w:r w:rsidR="00D62042">
        <w:rPr>
          <w:rFonts w:ascii="Times New Roman" w:hAnsi="Times New Roman"/>
          <w:bCs/>
        </w:rPr>
        <w:t>O</w:t>
      </w:r>
      <w:r w:rsidR="00851C12">
        <w:rPr>
          <w:rFonts w:ascii="Times New Roman" w:hAnsi="Times New Roman"/>
          <w:bCs/>
        </w:rPr>
        <w:t>ne</w:t>
      </w:r>
      <w:r w:rsidR="00291BDE">
        <w:rPr>
          <w:rFonts w:ascii="Times New Roman" w:hAnsi="Times New Roman"/>
          <w:bCs/>
        </w:rPr>
        <w:t xml:space="preserve"> </w:t>
      </w:r>
      <w:r w:rsidR="00D62042">
        <w:rPr>
          <w:rFonts w:ascii="Times New Roman" w:hAnsi="Times New Roman"/>
          <w:bCs/>
        </w:rPr>
        <w:t xml:space="preserve">such </w:t>
      </w:r>
      <w:r w:rsidR="00291BDE">
        <w:rPr>
          <w:rFonts w:ascii="Times New Roman" w:hAnsi="Times New Roman"/>
          <w:bCs/>
        </w:rPr>
        <w:t>instance where th</w:t>
      </w:r>
      <w:r w:rsidR="0085014E">
        <w:rPr>
          <w:rFonts w:ascii="Times New Roman" w:hAnsi="Times New Roman"/>
          <w:bCs/>
        </w:rPr>
        <w:t>is ha</w:t>
      </w:r>
      <w:r w:rsidR="0064334F">
        <w:rPr>
          <w:rFonts w:ascii="Times New Roman" w:hAnsi="Times New Roman"/>
          <w:bCs/>
        </w:rPr>
        <w:t>s resulted in</w:t>
      </w:r>
      <w:r w:rsidR="0085014E">
        <w:rPr>
          <w:rFonts w:ascii="Times New Roman" w:hAnsi="Times New Roman"/>
          <w:bCs/>
        </w:rPr>
        <w:t xml:space="preserve"> an increase in the size of the plot</w:t>
      </w:r>
      <w:r w:rsidR="00A54024">
        <w:rPr>
          <w:rFonts w:ascii="Times New Roman" w:hAnsi="Times New Roman"/>
          <w:bCs/>
        </w:rPr>
        <w:t xml:space="preserve"> has been referred to MHDC </w:t>
      </w:r>
      <w:r w:rsidR="00FB22C3">
        <w:rPr>
          <w:rFonts w:ascii="Times New Roman" w:hAnsi="Times New Roman"/>
          <w:bCs/>
        </w:rPr>
        <w:t xml:space="preserve">by a local councillor and is being investigated. </w:t>
      </w:r>
      <w:r w:rsidR="00620DF8">
        <w:rPr>
          <w:rFonts w:ascii="Times New Roman" w:hAnsi="Times New Roman"/>
          <w:bCs/>
        </w:rPr>
        <w:t xml:space="preserve">It was agreed </w:t>
      </w:r>
      <w:r w:rsidR="003C2989">
        <w:rPr>
          <w:rFonts w:ascii="Times New Roman" w:hAnsi="Times New Roman"/>
          <w:bCs/>
        </w:rPr>
        <w:t xml:space="preserve">that </w:t>
      </w:r>
      <w:r w:rsidR="00620DF8">
        <w:rPr>
          <w:rFonts w:ascii="Times New Roman" w:hAnsi="Times New Roman"/>
          <w:bCs/>
        </w:rPr>
        <w:t>t</w:t>
      </w:r>
      <w:r w:rsidR="00864125">
        <w:rPr>
          <w:rFonts w:ascii="Times New Roman" w:hAnsi="Times New Roman"/>
          <w:bCs/>
        </w:rPr>
        <w:t>he</w:t>
      </w:r>
      <w:r w:rsidR="0002077B">
        <w:rPr>
          <w:rFonts w:ascii="Times New Roman" w:hAnsi="Times New Roman"/>
          <w:bCs/>
        </w:rPr>
        <w:t xml:space="preserve"> removal of hedges and trees</w:t>
      </w:r>
      <w:r w:rsidR="00864125">
        <w:rPr>
          <w:rFonts w:ascii="Times New Roman" w:hAnsi="Times New Roman"/>
          <w:bCs/>
        </w:rPr>
        <w:t xml:space="preserve"> should be discouraged on environmental grounds.</w:t>
      </w:r>
    </w:p>
    <w:p w14:paraId="09342B63" w14:textId="77777777" w:rsidR="006D1F3C" w:rsidRDefault="006D1F3C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</w:p>
    <w:p w14:paraId="1E41A111" w14:textId="4339092A" w:rsidR="00C3470A" w:rsidRDefault="00345486" w:rsidP="00D0261E">
      <w:pPr>
        <w:spacing w:after="0" w:line="240" w:lineRule="auto"/>
        <w:ind w:left="362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increase in boundary lighting </w:t>
      </w:r>
      <w:r w:rsidR="00444C54">
        <w:rPr>
          <w:rFonts w:ascii="Times New Roman" w:hAnsi="Times New Roman"/>
          <w:bCs/>
        </w:rPr>
        <w:t>in the parish was discussed</w:t>
      </w:r>
      <w:r w:rsidR="007B7904">
        <w:rPr>
          <w:rFonts w:ascii="Times New Roman" w:hAnsi="Times New Roman"/>
          <w:bCs/>
        </w:rPr>
        <w:t xml:space="preserve">. It was </w:t>
      </w:r>
      <w:r w:rsidR="006B46D4">
        <w:rPr>
          <w:rFonts w:ascii="Times New Roman" w:hAnsi="Times New Roman"/>
          <w:bCs/>
        </w:rPr>
        <w:t>agreed</w:t>
      </w:r>
      <w:r w:rsidR="00D46304">
        <w:rPr>
          <w:rFonts w:ascii="Times New Roman" w:hAnsi="Times New Roman"/>
          <w:bCs/>
        </w:rPr>
        <w:t xml:space="preserve"> that </w:t>
      </w:r>
      <w:r w:rsidR="003B6823">
        <w:rPr>
          <w:rFonts w:ascii="Times New Roman" w:hAnsi="Times New Roman"/>
          <w:bCs/>
        </w:rPr>
        <w:t xml:space="preserve">whilst </w:t>
      </w:r>
      <w:proofErr w:type="gramStart"/>
      <w:r w:rsidR="00D46304">
        <w:rPr>
          <w:rFonts w:ascii="Times New Roman" w:hAnsi="Times New Roman"/>
          <w:bCs/>
        </w:rPr>
        <w:t>many</w:t>
      </w:r>
      <w:proofErr w:type="gramEnd"/>
      <w:r w:rsidR="00D46304">
        <w:rPr>
          <w:rFonts w:ascii="Times New Roman" w:hAnsi="Times New Roman"/>
          <w:bCs/>
        </w:rPr>
        <w:t xml:space="preserve"> people </w:t>
      </w:r>
      <w:r w:rsidR="006B46D4">
        <w:rPr>
          <w:rFonts w:ascii="Times New Roman" w:hAnsi="Times New Roman"/>
          <w:bCs/>
        </w:rPr>
        <w:t>favour lighting for security purposes</w:t>
      </w:r>
      <w:r w:rsidR="00DE7AB5">
        <w:rPr>
          <w:rFonts w:ascii="Times New Roman" w:hAnsi="Times New Roman"/>
          <w:bCs/>
        </w:rPr>
        <w:t>,</w:t>
      </w:r>
      <w:r w:rsidR="006B46D4">
        <w:rPr>
          <w:rFonts w:ascii="Times New Roman" w:hAnsi="Times New Roman"/>
          <w:bCs/>
        </w:rPr>
        <w:t xml:space="preserve"> in some instances </w:t>
      </w:r>
      <w:r w:rsidR="00F226EE">
        <w:rPr>
          <w:rFonts w:ascii="Times New Roman" w:hAnsi="Times New Roman"/>
          <w:bCs/>
        </w:rPr>
        <w:t>boundary lighting illuminates the highway rather than the property</w:t>
      </w:r>
      <w:r w:rsidR="00823028">
        <w:rPr>
          <w:rFonts w:ascii="Times New Roman" w:hAnsi="Times New Roman"/>
          <w:bCs/>
        </w:rPr>
        <w:t xml:space="preserve">. </w:t>
      </w:r>
      <w:r w:rsidR="00EA2AC8">
        <w:rPr>
          <w:rFonts w:ascii="Times New Roman" w:hAnsi="Times New Roman"/>
          <w:bCs/>
        </w:rPr>
        <w:t xml:space="preserve">It was </w:t>
      </w:r>
      <w:r w:rsidR="008A352E">
        <w:rPr>
          <w:rFonts w:ascii="Times New Roman" w:hAnsi="Times New Roman"/>
          <w:bCs/>
        </w:rPr>
        <w:t>suggested</w:t>
      </w:r>
      <w:r w:rsidR="00EA2AC8">
        <w:rPr>
          <w:rFonts w:ascii="Times New Roman" w:hAnsi="Times New Roman"/>
          <w:bCs/>
        </w:rPr>
        <w:t xml:space="preserve"> that this</w:t>
      </w:r>
      <w:r w:rsidR="008D002B">
        <w:rPr>
          <w:rFonts w:ascii="Times New Roman" w:hAnsi="Times New Roman"/>
          <w:bCs/>
        </w:rPr>
        <w:t xml:space="preserve"> matter</w:t>
      </w:r>
      <w:r w:rsidR="000C08DD">
        <w:rPr>
          <w:rFonts w:ascii="Times New Roman" w:hAnsi="Times New Roman"/>
          <w:bCs/>
        </w:rPr>
        <w:t>,</w:t>
      </w:r>
      <w:r w:rsidR="008D002B">
        <w:rPr>
          <w:rFonts w:ascii="Times New Roman" w:hAnsi="Times New Roman"/>
          <w:bCs/>
        </w:rPr>
        <w:t xml:space="preserve"> </w:t>
      </w:r>
      <w:r w:rsidR="008A352E">
        <w:rPr>
          <w:rFonts w:ascii="Times New Roman" w:hAnsi="Times New Roman"/>
          <w:bCs/>
        </w:rPr>
        <w:t xml:space="preserve">and </w:t>
      </w:r>
      <w:r w:rsidR="008D002B">
        <w:rPr>
          <w:rFonts w:ascii="Times New Roman" w:hAnsi="Times New Roman"/>
          <w:bCs/>
        </w:rPr>
        <w:t>environmental issues</w:t>
      </w:r>
      <w:r w:rsidR="001621D5">
        <w:rPr>
          <w:rFonts w:ascii="Times New Roman" w:hAnsi="Times New Roman"/>
          <w:bCs/>
        </w:rPr>
        <w:t xml:space="preserve"> </w:t>
      </w:r>
      <w:r w:rsidR="008A352E">
        <w:rPr>
          <w:rFonts w:ascii="Times New Roman" w:hAnsi="Times New Roman"/>
          <w:bCs/>
        </w:rPr>
        <w:t>generally</w:t>
      </w:r>
      <w:r w:rsidR="000C08DD">
        <w:rPr>
          <w:rFonts w:ascii="Times New Roman" w:hAnsi="Times New Roman"/>
          <w:bCs/>
        </w:rPr>
        <w:t>,</w:t>
      </w:r>
      <w:r w:rsidR="008A352E">
        <w:rPr>
          <w:rFonts w:ascii="Times New Roman" w:hAnsi="Times New Roman"/>
          <w:bCs/>
        </w:rPr>
        <w:t xml:space="preserve"> </w:t>
      </w:r>
      <w:r w:rsidR="001621D5">
        <w:rPr>
          <w:rFonts w:ascii="Times New Roman" w:hAnsi="Times New Roman"/>
          <w:bCs/>
        </w:rPr>
        <w:t xml:space="preserve">be </w:t>
      </w:r>
      <w:r w:rsidR="008D002B">
        <w:rPr>
          <w:rFonts w:ascii="Times New Roman" w:hAnsi="Times New Roman"/>
          <w:bCs/>
        </w:rPr>
        <w:t xml:space="preserve">a discussion topic </w:t>
      </w:r>
      <w:r w:rsidR="00864763">
        <w:rPr>
          <w:rFonts w:ascii="Times New Roman" w:hAnsi="Times New Roman"/>
          <w:bCs/>
        </w:rPr>
        <w:t>at the next annual parish meeting.</w:t>
      </w:r>
    </w:p>
    <w:p w14:paraId="364350C0" w14:textId="77777777" w:rsidR="001B5961" w:rsidRPr="00A35BE7" w:rsidRDefault="001B5961" w:rsidP="00F249A9">
      <w:pPr>
        <w:spacing w:after="0" w:line="240" w:lineRule="auto"/>
        <w:ind w:left="284" w:right="-144" w:hanging="851"/>
        <w:rPr>
          <w:rFonts w:ascii="Times New Roman" w:hAnsi="Times New Roman"/>
          <w:color w:val="FF0000"/>
        </w:rPr>
      </w:pPr>
    </w:p>
    <w:p w14:paraId="67389642" w14:textId="248E68F4" w:rsidR="0044295E" w:rsidRPr="00F704DE" w:rsidRDefault="000C08DD" w:rsidP="00F249A9">
      <w:pPr>
        <w:spacing w:after="0" w:line="240" w:lineRule="auto"/>
        <w:ind w:left="284" w:right="-144" w:hanging="851"/>
        <w:rPr>
          <w:rFonts w:ascii="Times New Roman" w:hAnsi="Times New Roman"/>
          <w:bCs/>
        </w:rPr>
      </w:pPr>
      <w:r>
        <w:rPr>
          <w:rFonts w:ascii="Times New Roman" w:hAnsi="Times New Roman"/>
        </w:rPr>
        <w:t>6</w:t>
      </w:r>
      <w:r w:rsidR="001B5961">
        <w:rPr>
          <w:rFonts w:ascii="Times New Roman" w:hAnsi="Times New Roman"/>
        </w:rPr>
        <w:t>0</w:t>
      </w:r>
      <w:r w:rsidR="00AB75B2">
        <w:rPr>
          <w:rFonts w:ascii="Times New Roman" w:hAnsi="Times New Roman"/>
        </w:rPr>
        <w:t>/2</w:t>
      </w:r>
      <w:r w:rsidR="001F0DF8">
        <w:rPr>
          <w:rFonts w:ascii="Times New Roman" w:hAnsi="Times New Roman"/>
        </w:rPr>
        <w:t>1</w:t>
      </w:r>
      <w:r w:rsidR="00303ED9">
        <w:rPr>
          <w:rFonts w:ascii="Times New Roman" w:hAnsi="Times New Roman"/>
        </w:rPr>
        <w:tab/>
      </w:r>
      <w:r w:rsidR="00303ED9" w:rsidRPr="006B0A90">
        <w:rPr>
          <w:rFonts w:ascii="Times New Roman" w:hAnsi="Times New Roman"/>
          <w:b/>
        </w:rPr>
        <w:t>Date of next meeting</w:t>
      </w:r>
      <w:r w:rsidR="007840A4">
        <w:rPr>
          <w:rFonts w:ascii="Times New Roman" w:hAnsi="Times New Roman"/>
          <w:b/>
        </w:rPr>
        <w:t xml:space="preserve"> – </w:t>
      </w:r>
      <w:r w:rsidR="007840A4" w:rsidRPr="00F704DE">
        <w:rPr>
          <w:rFonts w:ascii="Times New Roman" w:hAnsi="Times New Roman"/>
          <w:bCs/>
        </w:rPr>
        <w:t xml:space="preserve">The next parish council meeting will be held on Tuesday </w:t>
      </w:r>
      <w:r w:rsidR="004847A4">
        <w:rPr>
          <w:rFonts w:ascii="Times New Roman" w:hAnsi="Times New Roman"/>
          <w:bCs/>
        </w:rPr>
        <w:t>1</w:t>
      </w:r>
      <w:r w:rsidR="0054137A">
        <w:rPr>
          <w:rFonts w:ascii="Times New Roman" w:hAnsi="Times New Roman"/>
          <w:bCs/>
        </w:rPr>
        <w:t>8</w:t>
      </w:r>
      <w:r w:rsidR="0054137A" w:rsidRPr="0054137A">
        <w:rPr>
          <w:rFonts w:ascii="Times New Roman" w:hAnsi="Times New Roman"/>
          <w:bCs/>
          <w:vertAlign w:val="superscript"/>
        </w:rPr>
        <w:t>th</w:t>
      </w:r>
      <w:r w:rsidR="0054137A">
        <w:rPr>
          <w:rFonts w:ascii="Times New Roman" w:hAnsi="Times New Roman"/>
          <w:bCs/>
        </w:rPr>
        <w:t xml:space="preserve"> January 2022</w:t>
      </w:r>
      <w:r w:rsidR="00510063">
        <w:rPr>
          <w:rFonts w:ascii="Times New Roman" w:hAnsi="Times New Roman"/>
          <w:bCs/>
        </w:rPr>
        <w:t xml:space="preserve"> </w:t>
      </w:r>
      <w:r w:rsidR="007840A4" w:rsidRPr="00F704DE">
        <w:rPr>
          <w:rFonts w:ascii="Times New Roman" w:hAnsi="Times New Roman"/>
          <w:bCs/>
        </w:rPr>
        <w:t>7.</w:t>
      </w:r>
      <w:r w:rsidR="0055677C">
        <w:rPr>
          <w:rFonts w:ascii="Times New Roman" w:hAnsi="Times New Roman"/>
          <w:bCs/>
        </w:rPr>
        <w:t>0</w:t>
      </w:r>
      <w:r w:rsidR="007840A4" w:rsidRPr="00F704DE">
        <w:rPr>
          <w:rFonts w:ascii="Times New Roman" w:hAnsi="Times New Roman"/>
          <w:bCs/>
        </w:rPr>
        <w:t xml:space="preserve">0pm </w:t>
      </w:r>
      <w:r w:rsidR="00D245B1">
        <w:rPr>
          <w:rFonts w:ascii="Times New Roman" w:hAnsi="Times New Roman"/>
          <w:bCs/>
        </w:rPr>
        <w:t xml:space="preserve">in the </w:t>
      </w:r>
      <w:r w:rsidR="00B331B6">
        <w:rPr>
          <w:rFonts w:ascii="Times New Roman" w:hAnsi="Times New Roman"/>
          <w:bCs/>
        </w:rPr>
        <w:t>Boardroom</w:t>
      </w:r>
      <w:r w:rsidR="00437E94">
        <w:rPr>
          <w:rFonts w:ascii="Times New Roman" w:hAnsi="Times New Roman"/>
          <w:bCs/>
        </w:rPr>
        <w:t xml:space="preserve">, </w:t>
      </w:r>
      <w:r w:rsidR="007840A4" w:rsidRPr="00F704DE">
        <w:rPr>
          <w:rFonts w:ascii="Times New Roman" w:hAnsi="Times New Roman"/>
          <w:bCs/>
        </w:rPr>
        <w:t>The Beau</w:t>
      </w:r>
      <w:r w:rsidR="00F704DE" w:rsidRPr="00F704DE">
        <w:rPr>
          <w:rFonts w:ascii="Times New Roman" w:hAnsi="Times New Roman"/>
          <w:bCs/>
        </w:rPr>
        <w:t>champ Community</w:t>
      </w:r>
      <w:r w:rsidR="00CB5A0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78733FF" w14:textId="1F6BADB5" w:rsidR="00A7676D" w:rsidRDefault="00A7676D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0F3AE08" w14:textId="77777777" w:rsidR="00437E94" w:rsidRDefault="00437E94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D11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040C" w14:textId="77777777" w:rsidR="00AB6EBC" w:rsidRDefault="00AB6EBC" w:rsidP="003B7BF4">
      <w:pPr>
        <w:spacing w:after="0" w:line="240" w:lineRule="auto"/>
      </w:pPr>
      <w:r>
        <w:separator/>
      </w:r>
    </w:p>
  </w:endnote>
  <w:endnote w:type="continuationSeparator" w:id="0">
    <w:p w14:paraId="14947C52" w14:textId="77777777" w:rsidR="00AB6EBC" w:rsidRDefault="00AB6EBC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8487" w14:textId="77777777" w:rsidR="00AB6EBC" w:rsidRDefault="00AB6EBC" w:rsidP="003B7BF4">
      <w:pPr>
        <w:spacing w:after="0" w:line="240" w:lineRule="auto"/>
      </w:pPr>
      <w:r>
        <w:separator/>
      </w:r>
    </w:p>
  </w:footnote>
  <w:footnote w:type="continuationSeparator" w:id="0">
    <w:p w14:paraId="3A37D941" w14:textId="77777777" w:rsidR="00AB6EBC" w:rsidRDefault="00AB6EBC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0F1C988A" w:rsidR="00422DE2" w:rsidRDefault="00AB6EBC">
    <w:pPr>
      <w:pStyle w:val="Header"/>
    </w:pPr>
    <w:r>
      <w:rPr>
        <w:noProof/>
      </w:rPr>
      <w:pict w14:anchorId="768609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7E0"/>
    <w:multiLevelType w:val="hybridMultilevel"/>
    <w:tmpl w:val="85B62B5E"/>
    <w:lvl w:ilvl="0" w:tplc="669AB2E4">
      <w:start w:val="1"/>
      <w:numFmt w:val="low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D02321A"/>
    <w:multiLevelType w:val="hybridMultilevel"/>
    <w:tmpl w:val="DE10A77C"/>
    <w:lvl w:ilvl="0" w:tplc="D67CFC2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3D1B0091"/>
    <w:multiLevelType w:val="hybridMultilevel"/>
    <w:tmpl w:val="6298F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38"/>
  </w:num>
  <w:num w:numId="7">
    <w:abstractNumId w:val="0"/>
  </w:num>
  <w:num w:numId="8">
    <w:abstractNumId w:val="42"/>
  </w:num>
  <w:num w:numId="9">
    <w:abstractNumId w:val="7"/>
  </w:num>
  <w:num w:numId="10">
    <w:abstractNumId w:val="4"/>
  </w:num>
  <w:num w:numId="11">
    <w:abstractNumId w:val="24"/>
  </w:num>
  <w:num w:numId="12">
    <w:abstractNumId w:val="25"/>
  </w:num>
  <w:num w:numId="13">
    <w:abstractNumId w:val="2"/>
  </w:num>
  <w:num w:numId="14">
    <w:abstractNumId w:val="31"/>
  </w:num>
  <w:num w:numId="15">
    <w:abstractNumId w:val="26"/>
  </w:num>
  <w:num w:numId="16">
    <w:abstractNumId w:val="23"/>
  </w:num>
  <w:num w:numId="17">
    <w:abstractNumId w:val="3"/>
  </w:num>
  <w:num w:numId="18">
    <w:abstractNumId w:val="10"/>
  </w:num>
  <w:num w:numId="19">
    <w:abstractNumId w:val="41"/>
  </w:num>
  <w:num w:numId="20">
    <w:abstractNumId w:val="22"/>
  </w:num>
  <w:num w:numId="21">
    <w:abstractNumId w:val="13"/>
  </w:num>
  <w:num w:numId="22">
    <w:abstractNumId w:val="37"/>
  </w:num>
  <w:num w:numId="23">
    <w:abstractNumId w:val="11"/>
  </w:num>
  <w:num w:numId="24">
    <w:abstractNumId w:val="40"/>
  </w:num>
  <w:num w:numId="25">
    <w:abstractNumId w:val="28"/>
  </w:num>
  <w:num w:numId="26">
    <w:abstractNumId w:val="14"/>
  </w:num>
  <w:num w:numId="27">
    <w:abstractNumId w:val="15"/>
  </w:num>
  <w:num w:numId="28">
    <w:abstractNumId w:val="39"/>
  </w:num>
  <w:num w:numId="29">
    <w:abstractNumId w:val="9"/>
  </w:num>
  <w:num w:numId="30">
    <w:abstractNumId w:val="27"/>
  </w:num>
  <w:num w:numId="31">
    <w:abstractNumId w:val="21"/>
  </w:num>
  <w:num w:numId="32">
    <w:abstractNumId w:val="18"/>
  </w:num>
  <w:num w:numId="33">
    <w:abstractNumId w:val="5"/>
  </w:num>
  <w:num w:numId="34">
    <w:abstractNumId w:val="29"/>
  </w:num>
  <w:num w:numId="35">
    <w:abstractNumId w:val="32"/>
  </w:num>
  <w:num w:numId="36">
    <w:abstractNumId w:val="36"/>
  </w:num>
  <w:num w:numId="37">
    <w:abstractNumId w:val="33"/>
  </w:num>
  <w:num w:numId="38">
    <w:abstractNumId w:val="12"/>
  </w:num>
  <w:num w:numId="39">
    <w:abstractNumId w:val="1"/>
  </w:num>
  <w:num w:numId="40">
    <w:abstractNumId w:val="6"/>
  </w:num>
  <w:num w:numId="41">
    <w:abstractNumId w:val="20"/>
  </w:num>
  <w:num w:numId="42">
    <w:abstractNumId w:val="1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161B0"/>
    <w:rsid w:val="0002077B"/>
    <w:rsid w:val="00023098"/>
    <w:rsid w:val="00023ABB"/>
    <w:rsid w:val="0002475A"/>
    <w:rsid w:val="00025C8F"/>
    <w:rsid w:val="00026DEC"/>
    <w:rsid w:val="0002732A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50539"/>
    <w:rsid w:val="00050889"/>
    <w:rsid w:val="00052E63"/>
    <w:rsid w:val="00052F43"/>
    <w:rsid w:val="0005372F"/>
    <w:rsid w:val="00053CB8"/>
    <w:rsid w:val="00055114"/>
    <w:rsid w:val="000558AD"/>
    <w:rsid w:val="00056E7E"/>
    <w:rsid w:val="0005765F"/>
    <w:rsid w:val="00060025"/>
    <w:rsid w:val="00060075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7EAD"/>
    <w:rsid w:val="000706DF"/>
    <w:rsid w:val="00071402"/>
    <w:rsid w:val="0007173B"/>
    <w:rsid w:val="0007178A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EBE"/>
    <w:rsid w:val="00091F21"/>
    <w:rsid w:val="00091FE7"/>
    <w:rsid w:val="00093C8E"/>
    <w:rsid w:val="0009486F"/>
    <w:rsid w:val="00094DDF"/>
    <w:rsid w:val="000954F8"/>
    <w:rsid w:val="000962EE"/>
    <w:rsid w:val="000968B3"/>
    <w:rsid w:val="00096C26"/>
    <w:rsid w:val="0009726B"/>
    <w:rsid w:val="000A0E06"/>
    <w:rsid w:val="000A0E21"/>
    <w:rsid w:val="000A22A2"/>
    <w:rsid w:val="000A2393"/>
    <w:rsid w:val="000A27D2"/>
    <w:rsid w:val="000A2E42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30D9"/>
    <w:rsid w:val="000B3E26"/>
    <w:rsid w:val="000B6B0F"/>
    <w:rsid w:val="000B77BF"/>
    <w:rsid w:val="000C01A8"/>
    <w:rsid w:val="000C08DD"/>
    <w:rsid w:val="000C0D90"/>
    <w:rsid w:val="000C11EA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C78A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4F9"/>
    <w:rsid w:val="0010251A"/>
    <w:rsid w:val="00102853"/>
    <w:rsid w:val="001028FC"/>
    <w:rsid w:val="001048CC"/>
    <w:rsid w:val="00105FD2"/>
    <w:rsid w:val="00106614"/>
    <w:rsid w:val="00110529"/>
    <w:rsid w:val="001109E7"/>
    <w:rsid w:val="00112205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41E7"/>
    <w:rsid w:val="001249CF"/>
    <w:rsid w:val="00125382"/>
    <w:rsid w:val="00125826"/>
    <w:rsid w:val="001258A0"/>
    <w:rsid w:val="00125CEA"/>
    <w:rsid w:val="00126493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67E3"/>
    <w:rsid w:val="00146BD8"/>
    <w:rsid w:val="00146F8A"/>
    <w:rsid w:val="0015123D"/>
    <w:rsid w:val="001529FB"/>
    <w:rsid w:val="00152BC1"/>
    <w:rsid w:val="00152FFA"/>
    <w:rsid w:val="00153195"/>
    <w:rsid w:val="001536D4"/>
    <w:rsid w:val="00153E21"/>
    <w:rsid w:val="001542C7"/>
    <w:rsid w:val="00154D2C"/>
    <w:rsid w:val="00156558"/>
    <w:rsid w:val="00156679"/>
    <w:rsid w:val="00156DE7"/>
    <w:rsid w:val="00157732"/>
    <w:rsid w:val="00160255"/>
    <w:rsid w:val="00161AF9"/>
    <w:rsid w:val="00162072"/>
    <w:rsid w:val="001621D5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96F"/>
    <w:rsid w:val="0018332F"/>
    <w:rsid w:val="00183426"/>
    <w:rsid w:val="00183831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A095C"/>
    <w:rsid w:val="001A0B47"/>
    <w:rsid w:val="001A0CD3"/>
    <w:rsid w:val="001A0F9B"/>
    <w:rsid w:val="001A10C5"/>
    <w:rsid w:val="001A32C5"/>
    <w:rsid w:val="001A3B7A"/>
    <w:rsid w:val="001A43CE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61B"/>
    <w:rsid w:val="001B2E1C"/>
    <w:rsid w:val="001B5961"/>
    <w:rsid w:val="001B67D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5DC"/>
    <w:rsid w:val="001D4A2F"/>
    <w:rsid w:val="001D5261"/>
    <w:rsid w:val="001D52F1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F0DF8"/>
    <w:rsid w:val="001F15E4"/>
    <w:rsid w:val="001F1841"/>
    <w:rsid w:val="001F42C1"/>
    <w:rsid w:val="001F4BDE"/>
    <w:rsid w:val="001F5A0C"/>
    <w:rsid w:val="001F63A6"/>
    <w:rsid w:val="001F6871"/>
    <w:rsid w:val="001F7419"/>
    <w:rsid w:val="002004AF"/>
    <w:rsid w:val="002007D3"/>
    <w:rsid w:val="002020CA"/>
    <w:rsid w:val="00203B15"/>
    <w:rsid w:val="00203BE9"/>
    <w:rsid w:val="00203D77"/>
    <w:rsid w:val="002040AD"/>
    <w:rsid w:val="00204821"/>
    <w:rsid w:val="00205D32"/>
    <w:rsid w:val="00206A9F"/>
    <w:rsid w:val="00206DD8"/>
    <w:rsid w:val="002117EB"/>
    <w:rsid w:val="00212DBF"/>
    <w:rsid w:val="002152B9"/>
    <w:rsid w:val="0021533A"/>
    <w:rsid w:val="00216F66"/>
    <w:rsid w:val="0021741D"/>
    <w:rsid w:val="00217635"/>
    <w:rsid w:val="00217724"/>
    <w:rsid w:val="00217A3D"/>
    <w:rsid w:val="00217CB6"/>
    <w:rsid w:val="00220658"/>
    <w:rsid w:val="00221566"/>
    <w:rsid w:val="00221F6D"/>
    <w:rsid w:val="00223889"/>
    <w:rsid w:val="0022492E"/>
    <w:rsid w:val="00224AFD"/>
    <w:rsid w:val="00225536"/>
    <w:rsid w:val="00225C5A"/>
    <w:rsid w:val="00225E86"/>
    <w:rsid w:val="0022637C"/>
    <w:rsid w:val="00226AF8"/>
    <w:rsid w:val="00227935"/>
    <w:rsid w:val="00227FC1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8DC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5FA"/>
    <w:rsid w:val="00255EA6"/>
    <w:rsid w:val="002571B6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2878"/>
    <w:rsid w:val="002729D1"/>
    <w:rsid w:val="002741CA"/>
    <w:rsid w:val="00274E63"/>
    <w:rsid w:val="00275E38"/>
    <w:rsid w:val="00276A35"/>
    <w:rsid w:val="00276CC0"/>
    <w:rsid w:val="0027716E"/>
    <w:rsid w:val="002778DD"/>
    <w:rsid w:val="00277907"/>
    <w:rsid w:val="00277EE2"/>
    <w:rsid w:val="0028248D"/>
    <w:rsid w:val="002827F9"/>
    <w:rsid w:val="0028397B"/>
    <w:rsid w:val="00283C56"/>
    <w:rsid w:val="00284713"/>
    <w:rsid w:val="0028550A"/>
    <w:rsid w:val="00285EAE"/>
    <w:rsid w:val="00286B32"/>
    <w:rsid w:val="00287F62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45F0"/>
    <w:rsid w:val="002B4E41"/>
    <w:rsid w:val="002B6006"/>
    <w:rsid w:val="002B61C3"/>
    <w:rsid w:val="002B6268"/>
    <w:rsid w:val="002B6817"/>
    <w:rsid w:val="002B72D9"/>
    <w:rsid w:val="002B7B8C"/>
    <w:rsid w:val="002C2566"/>
    <w:rsid w:val="002C3721"/>
    <w:rsid w:val="002C5C9B"/>
    <w:rsid w:val="002C5E9D"/>
    <w:rsid w:val="002C617C"/>
    <w:rsid w:val="002C6DD9"/>
    <w:rsid w:val="002D05E1"/>
    <w:rsid w:val="002D0F5D"/>
    <w:rsid w:val="002D100C"/>
    <w:rsid w:val="002D1907"/>
    <w:rsid w:val="002D1B96"/>
    <w:rsid w:val="002D3114"/>
    <w:rsid w:val="002D3484"/>
    <w:rsid w:val="002D38DD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4FB5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C"/>
    <w:rsid w:val="00315E46"/>
    <w:rsid w:val="003162BC"/>
    <w:rsid w:val="00316E20"/>
    <w:rsid w:val="00317336"/>
    <w:rsid w:val="003174EF"/>
    <w:rsid w:val="00317A92"/>
    <w:rsid w:val="0032174A"/>
    <w:rsid w:val="0032241A"/>
    <w:rsid w:val="003249D6"/>
    <w:rsid w:val="003252C5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342D"/>
    <w:rsid w:val="003339E7"/>
    <w:rsid w:val="00335226"/>
    <w:rsid w:val="00335EDE"/>
    <w:rsid w:val="00336396"/>
    <w:rsid w:val="00336E6C"/>
    <w:rsid w:val="00337A73"/>
    <w:rsid w:val="00340B58"/>
    <w:rsid w:val="003440FE"/>
    <w:rsid w:val="003452A4"/>
    <w:rsid w:val="003452DD"/>
    <w:rsid w:val="00345322"/>
    <w:rsid w:val="00345486"/>
    <w:rsid w:val="00345A8F"/>
    <w:rsid w:val="003469A7"/>
    <w:rsid w:val="003473BE"/>
    <w:rsid w:val="0035027C"/>
    <w:rsid w:val="003522A4"/>
    <w:rsid w:val="00352529"/>
    <w:rsid w:val="0035333F"/>
    <w:rsid w:val="00354EF7"/>
    <w:rsid w:val="00356A10"/>
    <w:rsid w:val="00360691"/>
    <w:rsid w:val="00360A5E"/>
    <w:rsid w:val="0036160B"/>
    <w:rsid w:val="00362A6B"/>
    <w:rsid w:val="00362CB4"/>
    <w:rsid w:val="003655E5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41D"/>
    <w:rsid w:val="003676FC"/>
    <w:rsid w:val="003716BA"/>
    <w:rsid w:val="00372E0E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1B03"/>
    <w:rsid w:val="003820DD"/>
    <w:rsid w:val="003823D4"/>
    <w:rsid w:val="0038240E"/>
    <w:rsid w:val="003825FD"/>
    <w:rsid w:val="00383075"/>
    <w:rsid w:val="0038452D"/>
    <w:rsid w:val="00384ADD"/>
    <w:rsid w:val="003850D5"/>
    <w:rsid w:val="00385459"/>
    <w:rsid w:val="00385555"/>
    <w:rsid w:val="00386442"/>
    <w:rsid w:val="00386998"/>
    <w:rsid w:val="0039011A"/>
    <w:rsid w:val="00390E30"/>
    <w:rsid w:val="00391899"/>
    <w:rsid w:val="003929F6"/>
    <w:rsid w:val="00393342"/>
    <w:rsid w:val="00393A1C"/>
    <w:rsid w:val="003951F8"/>
    <w:rsid w:val="00395716"/>
    <w:rsid w:val="00395BD7"/>
    <w:rsid w:val="003A05AD"/>
    <w:rsid w:val="003A063F"/>
    <w:rsid w:val="003A1F42"/>
    <w:rsid w:val="003A36FF"/>
    <w:rsid w:val="003A418C"/>
    <w:rsid w:val="003A4466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BF5"/>
    <w:rsid w:val="003B3195"/>
    <w:rsid w:val="003B379F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F8D"/>
    <w:rsid w:val="003C2989"/>
    <w:rsid w:val="003C36E2"/>
    <w:rsid w:val="003C4888"/>
    <w:rsid w:val="003C51A0"/>
    <w:rsid w:val="003C51FE"/>
    <w:rsid w:val="003C5875"/>
    <w:rsid w:val="003C647E"/>
    <w:rsid w:val="003C64B1"/>
    <w:rsid w:val="003C7331"/>
    <w:rsid w:val="003C762E"/>
    <w:rsid w:val="003C7F4E"/>
    <w:rsid w:val="003D0238"/>
    <w:rsid w:val="003D20C0"/>
    <w:rsid w:val="003D3FA2"/>
    <w:rsid w:val="003D5CB0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47D5"/>
    <w:rsid w:val="003E6ED6"/>
    <w:rsid w:val="003E788C"/>
    <w:rsid w:val="003F058F"/>
    <w:rsid w:val="003F2084"/>
    <w:rsid w:val="003F2855"/>
    <w:rsid w:val="003F2C19"/>
    <w:rsid w:val="003F4076"/>
    <w:rsid w:val="003F60C8"/>
    <w:rsid w:val="003F67B9"/>
    <w:rsid w:val="003F67F0"/>
    <w:rsid w:val="003F6C5C"/>
    <w:rsid w:val="003F7946"/>
    <w:rsid w:val="004004D0"/>
    <w:rsid w:val="00400C60"/>
    <w:rsid w:val="00401348"/>
    <w:rsid w:val="004018EA"/>
    <w:rsid w:val="004030A1"/>
    <w:rsid w:val="00412DA7"/>
    <w:rsid w:val="00415100"/>
    <w:rsid w:val="004157BB"/>
    <w:rsid w:val="004200B8"/>
    <w:rsid w:val="00420F67"/>
    <w:rsid w:val="00421D79"/>
    <w:rsid w:val="00422073"/>
    <w:rsid w:val="00422622"/>
    <w:rsid w:val="00422DE2"/>
    <w:rsid w:val="0042414B"/>
    <w:rsid w:val="00425739"/>
    <w:rsid w:val="00425E78"/>
    <w:rsid w:val="0042606A"/>
    <w:rsid w:val="0042650E"/>
    <w:rsid w:val="0043158F"/>
    <w:rsid w:val="0043387C"/>
    <w:rsid w:val="00433C3D"/>
    <w:rsid w:val="00434E7D"/>
    <w:rsid w:val="00436575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6BF"/>
    <w:rsid w:val="0044295E"/>
    <w:rsid w:val="00443427"/>
    <w:rsid w:val="0044468B"/>
    <w:rsid w:val="00444C54"/>
    <w:rsid w:val="004451F5"/>
    <w:rsid w:val="00446F0F"/>
    <w:rsid w:val="00447676"/>
    <w:rsid w:val="004478DB"/>
    <w:rsid w:val="00451C0D"/>
    <w:rsid w:val="0045277E"/>
    <w:rsid w:val="00452C3B"/>
    <w:rsid w:val="0045401B"/>
    <w:rsid w:val="00454191"/>
    <w:rsid w:val="00457AF4"/>
    <w:rsid w:val="00460A3B"/>
    <w:rsid w:val="00460D3E"/>
    <w:rsid w:val="00461CA0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82382"/>
    <w:rsid w:val="00482718"/>
    <w:rsid w:val="004836DC"/>
    <w:rsid w:val="00483889"/>
    <w:rsid w:val="004847A4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5BFB"/>
    <w:rsid w:val="004A5F04"/>
    <w:rsid w:val="004A5F3D"/>
    <w:rsid w:val="004A6153"/>
    <w:rsid w:val="004A6AF8"/>
    <w:rsid w:val="004B179C"/>
    <w:rsid w:val="004B25A4"/>
    <w:rsid w:val="004B3E35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036"/>
    <w:rsid w:val="004C3A92"/>
    <w:rsid w:val="004C4BF3"/>
    <w:rsid w:val="004C659B"/>
    <w:rsid w:val="004C6A57"/>
    <w:rsid w:val="004C710C"/>
    <w:rsid w:val="004C7FD0"/>
    <w:rsid w:val="004D08A8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349"/>
    <w:rsid w:val="00500411"/>
    <w:rsid w:val="00501F5C"/>
    <w:rsid w:val="00502325"/>
    <w:rsid w:val="00502420"/>
    <w:rsid w:val="005046E9"/>
    <w:rsid w:val="00504ED3"/>
    <w:rsid w:val="00506566"/>
    <w:rsid w:val="00507D9E"/>
    <w:rsid w:val="00510063"/>
    <w:rsid w:val="005100ED"/>
    <w:rsid w:val="005104D6"/>
    <w:rsid w:val="00511F38"/>
    <w:rsid w:val="005121FF"/>
    <w:rsid w:val="00512413"/>
    <w:rsid w:val="00513C77"/>
    <w:rsid w:val="0051437D"/>
    <w:rsid w:val="00515E92"/>
    <w:rsid w:val="00515EA7"/>
    <w:rsid w:val="00516347"/>
    <w:rsid w:val="005164AE"/>
    <w:rsid w:val="00516F15"/>
    <w:rsid w:val="005170A0"/>
    <w:rsid w:val="00520611"/>
    <w:rsid w:val="00520C32"/>
    <w:rsid w:val="00522BF6"/>
    <w:rsid w:val="00523D5E"/>
    <w:rsid w:val="00526215"/>
    <w:rsid w:val="005262AF"/>
    <w:rsid w:val="00526529"/>
    <w:rsid w:val="00526548"/>
    <w:rsid w:val="005272B5"/>
    <w:rsid w:val="005279C2"/>
    <w:rsid w:val="00530272"/>
    <w:rsid w:val="0053037E"/>
    <w:rsid w:val="00530D68"/>
    <w:rsid w:val="005311BF"/>
    <w:rsid w:val="00531B14"/>
    <w:rsid w:val="005323ED"/>
    <w:rsid w:val="0053373D"/>
    <w:rsid w:val="00534102"/>
    <w:rsid w:val="00534481"/>
    <w:rsid w:val="00536779"/>
    <w:rsid w:val="00537219"/>
    <w:rsid w:val="005401AB"/>
    <w:rsid w:val="005410A3"/>
    <w:rsid w:val="0054137A"/>
    <w:rsid w:val="00541631"/>
    <w:rsid w:val="00541B7C"/>
    <w:rsid w:val="0054349B"/>
    <w:rsid w:val="00543A49"/>
    <w:rsid w:val="00544980"/>
    <w:rsid w:val="005453AF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64D3"/>
    <w:rsid w:val="0055677C"/>
    <w:rsid w:val="005567EA"/>
    <w:rsid w:val="00557077"/>
    <w:rsid w:val="00557151"/>
    <w:rsid w:val="005571C4"/>
    <w:rsid w:val="0055785D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168"/>
    <w:rsid w:val="00574763"/>
    <w:rsid w:val="00574918"/>
    <w:rsid w:val="00574FC2"/>
    <w:rsid w:val="00575395"/>
    <w:rsid w:val="00575C7E"/>
    <w:rsid w:val="0057607A"/>
    <w:rsid w:val="00576086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5639"/>
    <w:rsid w:val="00596AEC"/>
    <w:rsid w:val="0059791D"/>
    <w:rsid w:val="00597A3F"/>
    <w:rsid w:val="005A03D8"/>
    <w:rsid w:val="005A146E"/>
    <w:rsid w:val="005A1741"/>
    <w:rsid w:val="005A21DB"/>
    <w:rsid w:val="005A2A8E"/>
    <w:rsid w:val="005A51AC"/>
    <w:rsid w:val="005A5825"/>
    <w:rsid w:val="005A64EC"/>
    <w:rsid w:val="005A7882"/>
    <w:rsid w:val="005A7AB7"/>
    <w:rsid w:val="005A7BEA"/>
    <w:rsid w:val="005B010C"/>
    <w:rsid w:val="005B2475"/>
    <w:rsid w:val="005B2C31"/>
    <w:rsid w:val="005B2EBA"/>
    <w:rsid w:val="005B3C65"/>
    <w:rsid w:val="005B4289"/>
    <w:rsid w:val="005B4E04"/>
    <w:rsid w:val="005B5481"/>
    <w:rsid w:val="005B6105"/>
    <w:rsid w:val="005B63A7"/>
    <w:rsid w:val="005B7459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C7AFB"/>
    <w:rsid w:val="005D1DCB"/>
    <w:rsid w:val="005D25FB"/>
    <w:rsid w:val="005D3ADC"/>
    <w:rsid w:val="005D4122"/>
    <w:rsid w:val="005D4350"/>
    <w:rsid w:val="005D4553"/>
    <w:rsid w:val="005D59B1"/>
    <w:rsid w:val="005D5C09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2233"/>
    <w:rsid w:val="005F22F7"/>
    <w:rsid w:val="005F3170"/>
    <w:rsid w:val="005F4A24"/>
    <w:rsid w:val="005F6140"/>
    <w:rsid w:val="005F6F78"/>
    <w:rsid w:val="00601489"/>
    <w:rsid w:val="006015E0"/>
    <w:rsid w:val="00602C48"/>
    <w:rsid w:val="00603CCD"/>
    <w:rsid w:val="00604117"/>
    <w:rsid w:val="00604523"/>
    <w:rsid w:val="00606E71"/>
    <w:rsid w:val="006072C5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F12"/>
    <w:rsid w:val="006276D4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E12"/>
    <w:rsid w:val="00644181"/>
    <w:rsid w:val="00644DE8"/>
    <w:rsid w:val="006453B3"/>
    <w:rsid w:val="00646090"/>
    <w:rsid w:val="00646210"/>
    <w:rsid w:val="0064743C"/>
    <w:rsid w:val="00647714"/>
    <w:rsid w:val="00647F96"/>
    <w:rsid w:val="00650AC5"/>
    <w:rsid w:val="006514D4"/>
    <w:rsid w:val="00651864"/>
    <w:rsid w:val="006523B7"/>
    <w:rsid w:val="00652876"/>
    <w:rsid w:val="006531CD"/>
    <w:rsid w:val="00654E70"/>
    <w:rsid w:val="006550A2"/>
    <w:rsid w:val="006561B3"/>
    <w:rsid w:val="006563B3"/>
    <w:rsid w:val="006564E3"/>
    <w:rsid w:val="0065752F"/>
    <w:rsid w:val="0066009B"/>
    <w:rsid w:val="0066127F"/>
    <w:rsid w:val="006613DA"/>
    <w:rsid w:val="00661990"/>
    <w:rsid w:val="00661A6D"/>
    <w:rsid w:val="00661F62"/>
    <w:rsid w:val="0066333A"/>
    <w:rsid w:val="00664AFF"/>
    <w:rsid w:val="00664B7B"/>
    <w:rsid w:val="00664BA6"/>
    <w:rsid w:val="00666047"/>
    <w:rsid w:val="00666BB5"/>
    <w:rsid w:val="00667F81"/>
    <w:rsid w:val="006706EE"/>
    <w:rsid w:val="00671E30"/>
    <w:rsid w:val="00673C17"/>
    <w:rsid w:val="0067471C"/>
    <w:rsid w:val="00675272"/>
    <w:rsid w:val="006756EE"/>
    <w:rsid w:val="00675963"/>
    <w:rsid w:val="0067728B"/>
    <w:rsid w:val="00677C93"/>
    <w:rsid w:val="0068154D"/>
    <w:rsid w:val="00682ED5"/>
    <w:rsid w:val="00683840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58B0"/>
    <w:rsid w:val="0069594E"/>
    <w:rsid w:val="00695D4D"/>
    <w:rsid w:val="006960B5"/>
    <w:rsid w:val="006963D1"/>
    <w:rsid w:val="006974EF"/>
    <w:rsid w:val="006A008F"/>
    <w:rsid w:val="006A0DB0"/>
    <w:rsid w:val="006A2467"/>
    <w:rsid w:val="006A3136"/>
    <w:rsid w:val="006A32F6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A0B"/>
    <w:rsid w:val="006B255F"/>
    <w:rsid w:val="006B28AE"/>
    <w:rsid w:val="006B364D"/>
    <w:rsid w:val="006B36AA"/>
    <w:rsid w:val="006B37B0"/>
    <w:rsid w:val="006B3B1F"/>
    <w:rsid w:val="006B467C"/>
    <w:rsid w:val="006B46D4"/>
    <w:rsid w:val="006B4FF0"/>
    <w:rsid w:val="006C03A0"/>
    <w:rsid w:val="006C0B48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3264"/>
    <w:rsid w:val="006D45DF"/>
    <w:rsid w:val="006D4EE6"/>
    <w:rsid w:val="006D5387"/>
    <w:rsid w:val="006D563D"/>
    <w:rsid w:val="006D5DDE"/>
    <w:rsid w:val="006D730A"/>
    <w:rsid w:val="006D7693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9BC"/>
    <w:rsid w:val="006E67BB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34EE"/>
    <w:rsid w:val="006F35B4"/>
    <w:rsid w:val="006F3A98"/>
    <w:rsid w:val="006F3EF5"/>
    <w:rsid w:val="006F602B"/>
    <w:rsid w:val="006F68D8"/>
    <w:rsid w:val="00702413"/>
    <w:rsid w:val="00702E64"/>
    <w:rsid w:val="007069FF"/>
    <w:rsid w:val="007074B7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1C0B"/>
    <w:rsid w:val="0072313A"/>
    <w:rsid w:val="007235C6"/>
    <w:rsid w:val="0072432A"/>
    <w:rsid w:val="0072644A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359A"/>
    <w:rsid w:val="0074512C"/>
    <w:rsid w:val="00745839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7AB1"/>
    <w:rsid w:val="00757F2F"/>
    <w:rsid w:val="007613AE"/>
    <w:rsid w:val="00761705"/>
    <w:rsid w:val="007625D9"/>
    <w:rsid w:val="00762E11"/>
    <w:rsid w:val="00764075"/>
    <w:rsid w:val="00764391"/>
    <w:rsid w:val="007643E4"/>
    <w:rsid w:val="007662F0"/>
    <w:rsid w:val="0076678D"/>
    <w:rsid w:val="007676B9"/>
    <w:rsid w:val="00767D9F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1A8"/>
    <w:rsid w:val="00784711"/>
    <w:rsid w:val="0078495C"/>
    <w:rsid w:val="00784DEC"/>
    <w:rsid w:val="00785C77"/>
    <w:rsid w:val="007879A2"/>
    <w:rsid w:val="00787C30"/>
    <w:rsid w:val="00792088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4121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790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1129"/>
    <w:rsid w:val="007D246F"/>
    <w:rsid w:val="007D2DCA"/>
    <w:rsid w:val="007D2E24"/>
    <w:rsid w:val="007D3090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4E0B"/>
    <w:rsid w:val="007E7011"/>
    <w:rsid w:val="007F00A9"/>
    <w:rsid w:val="007F0123"/>
    <w:rsid w:val="007F1DE9"/>
    <w:rsid w:val="007F1F87"/>
    <w:rsid w:val="007F2737"/>
    <w:rsid w:val="007F42BD"/>
    <w:rsid w:val="007F465E"/>
    <w:rsid w:val="007F562F"/>
    <w:rsid w:val="007F7ADC"/>
    <w:rsid w:val="00800161"/>
    <w:rsid w:val="00800286"/>
    <w:rsid w:val="00800330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3028"/>
    <w:rsid w:val="00823703"/>
    <w:rsid w:val="00825D97"/>
    <w:rsid w:val="008302C9"/>
    <w:rsid w:val="00830B35"/>
    <w:rsid w:val="008317E6"/>
    <w:rsid w:val="00834C24"/>
    <w:rsid w:val="00835289"/>
    <w:rsid w:val="008354AD"/>
    <w:rsid w:val="008358D2"/>
    <w:rsid w:val="00835E2C"/>
    <w:rsid w:val="0083702F"/>
    <w:rsid w:val="008404C3"/>
    <w:rsid w:val="00842464"/>
    <w:rsid w:val="008448D9"/>
    <w:rsid w:val="00844C98"/>
    <w:rsid w:val="00844FCF"/>
    <w:rsid w:val="00845030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B30"/>
    <w:rsid w:val="00854A4F"/>
    <w:rsid w:val="008550C3"/>
    <w:rsid w:val="0085766D"/>
    <w:rsid w:val="00860768"/>
    <w:rsid w:val="00861778"/>
    <w:rsid w:val="00861CA0"/>
    <w:rsid w:val="00862756"/>
    <w:rsid w:val="00862EA6"/>
    <w:rsid w:val="008638F6"/>
    <w:rsid w:val="00864125"/>
    <w:rsid w:val="00864763"/>
    <w:rsid w:val="00864D43"/>
    <w:rsid w:val="00866D21"/>
    <w:rsid w:val="00867972"/>
    <w:rsid w:val="00867987"/>
    <w:rsid w:val="00867D9E"/>
    <w:rsid w:val="00870930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DAC"/>
    <w:rsid w:val="008741B9"/>
    <w:rsid w:val="00874869"/>
    <w:rsid w:val="00877262"/>
    <w:rsid w:val="00877CA4"/>
    <w:rsid w:val="00880A03"/>
    <w:rsid w:val="00881078"/>
    <w:rsid w:val="00881783"/>
    <w:rsid w:val="008835E0"/>
    <w:rsid w:val="008837DC"/>
    <w:rsid w:val="00884407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5C93"/>
    <w:rsid w:val="008A6ADC"/>
    <w:rsid w:val="008A6CBB"/>
    <w:rsid w:val="008A7165"/>
    <w:rsid w:val="008A759E"/>
    <w:rsid w:val="008B141F"/>
    <w:rsid w:val="008B1B0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139"/>
    <w:rsid w:val="008B66B9"/>
    <w:rsid w:val="008B73DF"/>
    <w:rsid w:val="008C0103"/>
    <w:rsid w:val="008C043A"/>
    <w:rsid w:val="008C1F5F"/>
    <w:rsid w:val="008C2F52"/>
    <w:rsid w:val="008C30FE"/>
    <w:rsid w:val="008C321E"/>
    <w:rsid w:val="008C7B13"/>
    <w:rsid w:val="008D002B"/>
    <w:rsid w:val="008D08AE"/>
    <w:rsid w:val="008D13D5"/>
    <w:rsid w:val="008D1A99"/>
    <w:rsid w:val="008D251B"/>
    <w:rsid w:val="008D2CDA"/>
    <w:rsid w:val="008D30DF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4C79"/>
    <w:rsid w:val="008F59BF"/>
    <w:rsid w:val="008F5CE0"/>
    <w:rsid w:val="008F5D25"/>
    <w:rsid w:val="008F62E4"/>
    <w:rsid w:val="008F746C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84F"/>
    <w:rsid w:val="009160EA"/>
    <w:rsid w:val="0091634A"/>
    <w:rsid w:val="009168F3"/>
    <w:rsid w:val="009200A7"/>
    <w:rsid w:val="0092210C"/>
    <w:rsid w:val="00922815"/>
    <w:rsid w:val="00922D27"/>
    <w:rsid w:val="009233B2"/>
    <w:rsid w:val="00924272"/>
    <w:rsid w:val="0092591B"/>
    <w:rsid w:val="00930263"/>
    <w:rsid w:val="0093041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854"/>
    <w:rsid w:val="00941923"/>
    <w:rsid w:val="00942B18"/>
    <w:rsid w:val="00942BA3"/>
    <w:rsid w:val="00943CB0"/>
    <w:rsid w:val="00944082"/>
    <w:rsid w:val="00945380"/>
    <w:rsid w:val="009460D0"/>
    <w:rsid w:val="0094613F"/>
    <w:rsid w:val="00946B86"/>
    <w:rsid w:val="00947C6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62C"/>
    <w:rsid w:val="00956869"/>
    <w:rsid w:val="00957898"/>
    <w:rsid w:val="0095799A"/>
    <w:rsid w:val="00957D7E"/>
    <w:rsid w:val="00960855"/>
    <w:rsid w:val="00960B84"/>
    <w:rsid w:val="00961E94"/>
    <w:rsid w:val="00962318"/>
    <w:rsid w:val="00962870"/>
    <w:rsid w:val="00962B32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3029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2F98"/>
    <w:rsid w:val="009A3615"/>
    <w:rsid w:val="009A40E7"/>
    <w:rsid w:val="009A4F5F"/>
    <w:rsid w:val="009A54DF"/>
    <w:rsid w:val="009A5702"/>
    <w:rsid w:val="009A641F"/>
    <w:rsid w:val="009A6B3B"/>
    <w:rsid w:val="009A7611"/>
    <w:rsid w:val="009A78D3"/>
    <w:rsid w:val="009B0B63"/>
    <w:rsid w:val="009B20EB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EEC"/>
    <w:rsid w:val="009D4569"/>
    <w:rsid w:val="009D5703"/>
    <w:rsid w:val="009D5D5A"/>
    <w:rsid w:val="009D6B2A"/>
    <w:rsid w:val="009D6D1C"/>
    <w:rsid w:val="009D6E63"/>
    <w:rsid w:val="009D7792"/>
    <w:rsid w:val="009D78EE"/>
    <w:rsid w:val="009E05A4"/>
    <w:rsid w:val="009E1D72"/>
    <w:rsid w:val="009E2536"/>
    <w:rsid w:val="009E2ED4"/>
    <w:rsid w:val="009E558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5BE4"/>
    <w:rsid w:val="009F7BC2"/>
    <w:rsid w:val="00A0015F"/>
    <w:rsid w:val="00A00286"/>
    <w:rsid w:val="00A004A6"/>
    <w:rsid w:val="00A01580"/>
    <w:rsid w:val="00A015AF"/>
    <w:rsid w:val="00A021AD"/>
    <w:rsid w:val="00A02577"/>
    <w:rsid w:val="00A02F4F"/>
    <w:rsid w:val="00A062CD"/>
    <w:rsid w:val="00A068B3"/>
    <w:rsid w:val="00A06FCC"/>
    <w:rsid w:val="00A10FB3"/>
    <w:rsid w:val="00A1202B"/>
    <w:rsid w:val="00A1228E"/>
    <w:rsid w:val="00A139F9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425"/>
    <w:rsid w:val="00A22CD0"/>
    <w:rsid w:val="00A23542"/>
    <w:rsid w:val="00A24BA2"/>
    <w:rsid w:val="00A24F0C"/>
    <w:rsid w:val="00A24F67"/>
    <w:rsid w:val="00A261AC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5030"/>
    <w:rsid w:val="00A351EC"/>
    <w:rsid w:val="00A35BE7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2B35"/>
    <w:rsid w:val="00A430A5"/>
    <w:rsid w:val="00A43F46"/>
    <w:rsid w:val="00A441F3"/>
    <w:rsid w:val="00A44D67"/>
    <w:rsid w:val="00A451E1"/>
    <w:rsid w:val="00A45C87"/>
    <w:rsid w:val="00A45DE0"/>
    <w:rsid w:val="00A46E45"/>
    <w:rsid w:val="00A5029F"/>
    <w:rsid w:val="00A50E39"/>
    <w:rsid w:val="00A50F4E"/>
    <w:rsid w:val="00A522FB"/>
    <w:rsid w:val="00A534B1"/>
    <w:rsid w:val="00A53CA5"/>
    <w:rsid w:val="00A54024"/>
    <w:rsid w:val="00A544D0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75F12"/>
    <w:rsid w:val="00A760A7"/>
    <w:rsid w:val="00A7676D"/>
    <w:rsid w:val="00A769B2"/>
    <w:rsid w:val="00A8043B"/>
    <w:rsid w:val="00A81FFC"/>
    <w:rsid w:val="00A82C9D"/>
    <w:rsid w:val="00A83304"/>
    <w:rsid w:val="00A84BB5"/>
    <w:rsid w:val="00A87B19"/>
    <w:rsid w:val="00A9086F"/>
    <w:rsid w:val="00A90BC4"/>
    <w:rsid w:val="00A9256B"/>
    <w:rsid w:val="00A9299A"/>
    <w:rsid w:val="00A92E0E"/>
    <w:rsid w:val="00A933B5"/>
    <w:rsid w:val="00A93B28"/>
    <w:rsid w:val="00A94C98"/>
    <w:rsid w:val="00A954A7"/>
    <w:rsid w:val="00A95EE0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52DE"/>
    <w:rsid w:val="00AC60BC"/>
    <w:rsid w:val="00AD0763"/>
    <w:rsid w:val="00AD1075"/>
    <w:rsid w:val="00AD239C"/>
    <w:rsid w:val="00AD29EC"/>
    <w:rsid w:val="00AD3723"/>
    <w:rsid w:val="00AD43F8"/>
    <w:rsid w:val="00AD56A1"/>
    <w:rsid w:val="00AD5A82"/>
    <w:rsid w:val="00AD5DE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22E"/>
    <w:rsid w:val="00AE5BA9"/>
    <w:rsid w:val="00AE5E85"/>
    <w:rsid w:val="00AF023F"/>
    <w:rsid w:val="00AF1232"/>
    <w:rsid w:val="00AF12B5"/>
    <w:rsid w:val="00AF3B2E"/>
    <w:rsid w:val="00AF3C52"/>
    <w:rsid w:val="00AF4841"/>
    <w:rsid w:val="00AF4897"/>
    <w:rsid w:val="00AF6C62"/>
    <w:rsid w:val="00B02291"/>
    <w:rsid w:val="00B025D4"/>
    <w:rsid w:val="00B034FF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A67"/>
    <w:rsid w:val="00B27710"/>
    <w:rsid w:val="00B27C03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E2E"/>
    <w:rsid w:val="00B4102B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504E4"/>
    <w:rsid w:val="00B50611"/>
    <w:rsid w:val="00B50DEA"/>
    <w:rsid w:val="00B51475"/>
    <w:rsid w:val="00B5238B"/>
    <w:rsid w:val="00B52402"/>
    <w:rsid w:val="00B528D0"/>
    <w:rsid w:val="00B53896"/>
    <w:rsid w:val="00B54F04"/>
    <w:rsid w:val="00B5597E"/>
    <w:rsid w:val="00B56BF2"/>
    <w:rsid w:val="00B57A86"/>
    <w:rsid w:val="00B6065A"/>
    <w:rsid w:val="00B60690"/>
    <w:rsid w:val="00B6191F"/>
    <w:rsid w:val="00B61E25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7616"/>
    <w:rsid w:val="00B67E1F"/>
    <w:rsid w:val="00B67E85"/>
    <w:rsid w:val="00B702DB"/>
    <w:rsid w:val="00B70C11"/>
    <w:rsid w:val="00B712DF"/>
    <w:rsid w:val="00B716B5"/>
    <w:rsid w:val="00B71979"/>
    <w:rsid w:val="00B73A24"/>
    <w:rsid w:val="00B73A4D"/>
    <w:rsid w:val="00B74874"/>
    <w:rsid w:val="00B767B7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91362"/>
    <w:rsid w:val="00B9379D"/>
    <w:rsid w:val="00B94004"/>
    <w:rsid w:val="00B954F6"/>
    <w:rsid w:val="00B95979"/>
    <w:rsid w:val="00B96619"/>
    <w:rsid w:val="00B96D24"/>
    <w:rsid w:val="00B97FEC"/>
    <w:rsid w:val="00BA1AE2"/>
    <w:rsid w:val="00BA3153"/>
    <w:rsid w:val="00BA33C6"/>
    <w:rsid w:val="00BA36F1"/>
    <w:rsid w:val="00BA3914"/>
    <w:rsid w:val="00BA3BF2"/>
    <w:rsid w:val="00BA4CCC"/>
    <w:rsid w:val="00BA5195"/>
    <w:rsid w:val="00BA53DA"/>
    <w:rsid w:val="00BA61FA"/>
    <w:rsid w:val="00BB089F"/>
    <w:rsid w:val="00BB10AC"/>
    <w:rsid w:val="00BB1EB0"/>
    <w:rsid w:val="00BB2669"/>
    <w:rsid w:val="00BB2DE1"/>
    <w:rsid w:val="00BB327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6B0"/>
    <w:rsid w:val="00BC3AEB"/>
    <w:rsid w:val="00BC3FB2"/>
    <w:rsid w:val="00BC49EE"/>
    <w:rsid w:val="00BC5905"/>
    <w:rsid w:val="00BC60D5"/>
    <w:rsid w:val="00BC6E10"/>
    <w:rsid w:val="00BD018D"/>
    <w:rsid w:val="00BD130E"/>
    <w:rsid w:val="00BD1327"/>
    <w:rsid w:val="00BD186A"/>
    <w:rsid w:val="00BD1DDA"/>
    <w:rsid w:val="00BD2CFA"/>
    <w:rsid w:val="00BD3280"/>
    <w:rsid w:val="00BD553D"/>
    <w:rsid w:val="00BD5559"/>
    <w:rsid w:val="00BD5651"/>
    <w:rsid w:val="00BD5B43"/>
    <w:rsid w:val="00BE1BBD"/>
    <w:rsid w:val="00BE342D"/>
    <w:rsid w:val="00BE48CD"/>
    <w:rsid w:val="00BE4BED"/>
    <w:rsid w:val="00BE55B4"/>
    <w:rsid w:val="00BE5B5E"/>
    <w:rsid w:val="00BE6327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F5F"/>
    <w:rsid w:val="00BF6B84"/>
    <w:rsid w:val="00BF7001"/>
    <w:rsid w:val="00C00326"/>
    <w:rsid w:val="00C0090A"/>
    <w:rsid w:val="00C00DF8"/>
    <w:rsid w:val="00C02450"/>
    <w:rsid w:val="00C034E0"/>
    <w:rsid w:val="00C03863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797"/>
    <w:rsid w:val="00C15A79"/>
    <w:rsid w:val="00C17EC4"/>
    <w:rsid w:val="00C2011E"/>
    <w:rsid w:val="00C20175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119D"/>
    <w:rsid w:val="00C41745"/>
    <w:rsid w:val="00C42857"/>
    <w:rsid w:val="00C42D95"/>
    <w:rsid w:val="00C465BE"/>
    <w:rsid w:val="00C479EA"/>
    <w:rsid w:val="00C47CF1"/>
    <w:rsid w:val="00C50D7D"/>
    <w:rsid w:val="00C517AD"/>
    <w:rsid w:val="00C51F9E"/>
    <w:rsid w:val="00C523C5"/>
    <w:rsid w:val="00C52C2C"/>
    <w:rsid w:val="00C52F6A"/>
    <w:rsid w:val="00C538F3"/>
    <w:rsid w:val="00C5439E"/>
    <w:rsid w:val="00C5737B"/>
    <w:rsid w:val="00C57B4A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740F"/>
    <w:rsid w:val="00C677C3"/>
    <w:rsid w:val="00C679F9"/>
    <w:rsid w:val="00C70986"/>
    <w:rsid w:val="00C70D31"/>
    <w:rsid w:val="00C7125D"/>
    <w:rsid w:val="00C71B26"/>
    <w:rsid w:val="00C7225F"/>
    <w:rsid w:val="00C724C5"/>
    <w:rsid w:val="00C73A26"/>
    <w:rsid w:val="00C73A28"/>
    <w:rsid w:val="00C7441C"/>
    <w:rsid w:val="00C74FC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5CC2"/>
    <w:rsid w:val="00C85EC5"/>
    <w:rsid w:val="00C869D3"/>
    <w:rsid w:val="00C87630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3DD"/>
    <w:rsid w:val="00CC24A2"/>
    <w:rsid w:val="00CC2D0D"/>
    <w:rsid w:val="00CC47C1"/>
    <w:rsid w:val="00CC4AB9"/>
    <w:rsid w:val="00CC4B9B"/>
    <w:rsid w:val="00CC63DB"/>
    <w:rsid w:val="00CC7D62"/>
    <w:rsid w:val="00CD2AD4"/>
    <w:rsid w:val="00CD3C62"/>
    <w:rsid w:val="00CD4231"/>
    <w:rsid w:val="00CD431F"/>
    <w:rsid w:val="00CD7757"/>
    <w:rsid w:val="00CE00B5"/>
    <w:rsid w:val="00CE1351"/>
    <w:rsid w:val="00CE4E61"/>
    <w:rsid w:val="00CE595B"/>
    <w:rsid w:val="00CE5EBB"/>
    <w:rsid w:val="00CE6C76"/>
    <w:rsid w:val="00CE6E6B"/>
    <w:rsid w:val="00CF12A0"/>
    <w:rsid w:val="00CF2398"/>
    <w:rsid w:val="00CF39CD"/>
    <w:rsid w:val="00CF3E14"/>
    <w:rsid w:val="00CF4144"/>
    <w:rsid w:val="00CF58A4"/>
    <w:rsid w:val="00CF5C35"/>
    <w:rsid w:val="00CF6BA2"/>
    <w:rsid w:val="00CF7394"/>
    <w:rsid w:val="00CF7BEC"/>
    <w:rsid w:val="00D0151C"/>
    <w:rsid w:val="00D0261E"/>
    <w:rsid w:val="00D026D2"/>
    <w:rsid w:val="00D0429D"/>
    <w:rsid w:val="00D05598"/>
    <w:rsid w:val="00D05CD0"/>
    <w:rsid w:val="00D077EF"/>
    <w:rsid w:val="00D07A1E"/>
    <w:rsid w:val="00D10430"/>
    <w:rsid w:val="00D10833"/>
    <w:rsid w:val="00D117F4"/>
    <w:rsid w:val="00D127F3"/>
    <w:rsid w:val="00D12DD8"/>
    <w:rsid w:val="00D141E2"/>
    <w:rsid w:val="00D162E8"/>
    <w:rsid w:val="00D1645A"/>
    <w:rsid w:val="00D172FF"/>
    <w:rsid w:val="00D204BF"/>
    <w:rsid w:val="00D20902"/>
    <w:rsid w:val="00D213F8"/>
    <w:rsid w:val="00D21AC7"/>
    <w:rsid w:val="00D22336"/>
    <w:rsid w:val="00D23E91"/>
    <w:rsid w:val="00D2410D"/>
    <w:rsid w:val="00D245B1"/>
    <w:rsid w:val="00D258C4"/>
    <w:rsid w:val="00D25C60"/>
    <w:rsid w:val="00D25DEC"/>
    <w:rsid w:val="00D26851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1EBC"/>
    <w:rsid w:val="00D43237"/>
    <w:rsid w:val="00D44580"/>
    <w:rsid w:val="00D450E6"/>
    <w:rsid w:val="00D461A9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64BD"/>
    <w:rsid w:val="00D91BA9"/>
    <w:rsid w:val="00D92A94"/>
    <w:rsid w:val="00D92BEC"/>
    <w:rsid w:val="00D92CCA"/>
    <w:rsid w:val="00D9406E"/>
    <w:rsid w:val="00D94A76"/>
    <w:rsid w:val="00D94D8C"/>
    <w:rsid w:val="00D95263"/>
    <w:rsid w:val="00D9567F"/>
    <w:rsid w:val="00D96E64"/>
    <w:rsid w:val="00D97753"/>
    <w:rsid w:val="00DA0DBF"/>
    <w:rsid w:val="00DA1AB6"/>
    <w:rsid w:val="00DA254A"/>
    <w:rsid w:val="00DA2D4F"/>
    <w:rsid w:val="00DA2D78"/>
    <w:rsid w:val="00DA331C"/>
    <w:rsid w:val="00DA40D3"/>
    <w:rsid w:val="00DA531D"/>
    <w:rsid w:val="00DA7B09"/>
    <w:rsid w:val="00DA7EA4"/>
    <w:rsid w:val="00DB03E3"/>
    <w:rsid w:val="00DB11E6"/>
    <w:rsid w:val="00DB1C2F"/>
    <w:rsid w:val="00DB3AC7"/>
    <w:rsid w:val="00DB3AFD"/>
    <w:rsid w:val="00DB4EC9"/>
    <w:rsid w:val="00DB57D0"/>
    <w:rsid w:val="00DB6083"/>
    <w:rsid w:val="00DB6157"/>
    <w:rsid w:val="00DC0B6B"/>
    <w:rsid w:val="00DC0E0C"/>
    <w:rsid w:val="00DC3A7C"/>
    <w:rsid w:val="00DC430C"/>
    <w:rsid w:val="00DC446F"/>
    <w:rsid w:val="00DC4495"/>
    <w:rsid w:val="00DC522B"/>
    <w:rsid w:val="00DC5A29"/>
    <w:rsid w:val="00DC68CB"/>
    <w:rsid w:val="00DC7B97"/>
    <w:rsid w:val="00DD09B6"/>
    <w:rsid w:val="00DD1DBA"/>
    <w:rsid w:val="00DD1FBA"/>
    <w:rsid w:val="00DD26C3"/>
    <w:rsid w:val="00DD3A55"/>
    <w:rsid w:val="00DD4780"/>
    <w:rsid w:val="00DD5309"/>
    <w:rsid w:val="00DD5741"/>
    <w:rsid w:val="00DD6CB0"/>
    <w:rsid w:val="00DD72CC"/>
    <w:rsid w:val="00DE17E7"/>
    <w:rsid w:val="00DE2AEF"/>
    <w:rsid w:val="00DE44B7"/>
    <w:rsid w:val="00DE48D9"/>
    <w:rsid w:val="00DE59CA"/>
    <w:rsid w:val="00DE5F4F"/>
    <w:rsid w:val="00DE6660"/>
    <w:rsid w:val="00DE77E4"/>
    <w:rsid w:val="00DE7AB5"/>
    <w:rsid w:val="00DF16F8"/>
    <w:rsid w:val="00DF2AA9"/>
    <w:rsid w:val="00DF3423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83C"/>
    <w:rsid w:val="00E06AD3"/>
    <w:rsid w:val="00E0741C"/>
    <w:rsid w:val="00E10B6C"/>
    <w:rsid w:val="00E11410"/>
    <w:rsid w:val="00E14457"/>
    <w:rsid w:val="00E15796"/>
    <w:rsid w:val="00E16991"/>
    <w:rsid w:val="00E16DF6"/>
    <w:rsid w:val="00E171B6"/>
    <w:rsid w:val="00E22433"/>
    <w:rsid w:val="00E23689"/>
    <w:rsid w:val="00E239E3"/>
    <w:rsid w:val="00E246BD"/>
    <w:rsid w:val="00E24B16"/>
    <w:rsid w:val="00E25CD7"/>
    <w:rsid w:val="00E27221"/>
    <w:rsid w:val="00E300AF"/>
    <w:rsid w:val="00E31A6B"/>
    <w:rsid w:val="00E32C86"/>
    <w:rsid w:val="00E345B5"/>
    <w:rsid w:val="00E34EF2"/>
    <w:rsid w:val="00E35F25"/>
    <w:rsid w:val="00E36673"/>
    <w:rsid w:val="00E3747F"/>
    <w:rsid w:val="00E377BE"/>
    <w:rsid w:val="00E400C2"/>
    <w:rsid w:val="00E408E6"/>
    <w:rsid w:val="00E418F5"/>
    <w:rsid w:val="00E4205D"/>
    <w:rsid w:val="00E428E7"/>
    <w:rsid w:val="00E42DDE"/>
    <w:rsid w:val="00E43ADB"/>
    <w:rsid w:val="00E460BA"/>
    <w:rsid w:val="00E50976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6750F"/>
    <w:rsid w:val="00E7093C"/>
    <w:rsid w:val="00E74E9A"/>
    <w:rsid w:val="00E759B6"/>
    <w:rsid w:val="00E76981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9AF"/>
    <w:rsid w:val="00E977FD"/>
    <w:rsid w:val="00E979B4"/>
    <w:rsid w:val="00EA07D8"/>
    <w:rsid w:val="00EA1360"/>
    <w:rsid w:val="00EA1DCC"/>
    <w:rsid w:val="00EA2AC8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B00A5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1A73"/>
    <w:rsid w:val="00EC1B7F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1B42"/>
    <w:rsid w:val="00EE1B94"/>
    <w:rsid w:val="00EE1BE1"/>
    <w:rsid w:val="00EE1EA1"/>
    <w:rsid w:val="00EE22CD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F0A"/>
    <w:rsid w:val="00F03FC6"/>
    <w:rsid w:val="00F04116"/>
    <w:rsid w:val="00F0517B"/>
    <w:rsid w:val="00F07033"/>
    <w:rsid w:val="00F07330"/>
    <w:rsid w:val="00F10248"/>
    <w:rsid w:val="00F105CA"/>
    <w:rsid w:val="00F11731"/>
    <w:rsid w:val="00F1395A"/>
    <w:rsid w:val="00F13F95"/>
    <w:rsid w:val="00F14B9A"/>
    <w:rsid w:val="00F14E08"/>
    <w:rsid w:val="00F1581D"/>
    <w:rsid w:val="00F158E2"/>
    <w:rsid w:val="00F164B5"/>
    <w:rsid w:val="00F209E7"/>
    <w:rsid w:val="00F20BB8"/>
    <w:rsid w:val="00F215BD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30014"/>
    <w:rsid w:val="00F30A97"/>
    <w:rsid w:val="00F312C5"/>
    <w:rsid w:val="00F314B0"/>
    <w:rsid w:val="00F31EDE"/>
    <w:rsid w:val="00F31F06"/>
    <w:rsid w:val="00F329D3"/>
    <w:rsid w:val="00F35403"/>
    <w:rsid w:val="00F35405"/>
    <w:rsid w:val="00F35522"/>
    <w:rsid w:val="00F36713"/>
    <w:rsid w:val="00F36BBB"/>
    <w:rsid w:val="00F36ECA"/>
    <w:rsid w:val="00F37575"/>
    <w:rsid w:val="00F3777E"/>
    <w:rsid w:val="00F37B9D"/>
    <w:rsid w:val="00F37D42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68B5"/>
    <w:rsid w:val="00F57B79"/>
    <w:rsid w:val="00F57BFD"/>
    <w:rsid w:val="00F57CAE"/>
    <w:rsid w:val="00F61055"/>
    <w:rsid w:val="00F62751"/>
    <w:rsid w:val="00F63DDA"/>
    <w:rsid w:val="00F64851"/>
    <w:rsid w:val="00F6636B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B1F"/>
    <w:rsid w:val="00F86F2B"/>
    <w:rsid w:val="00F8755C"/>
    <w:rsid w:val="00F90411"/>
    <w:rsid w:val="00F911E0"/>
    <w:rsid w:val="00F91661"/>
    <w:rsid w:val="00F91CE6"/>
    <w:rsid w:val="00F91D9F"/>
    <w:rsid w:val="00F93999"/>
    <w:rsid w:val="00F93B45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2248"/>
    <w:rsid w:val="00FA2E94"/>
    <w:rsid w:val="00FA3B99"/>
    <w:rsid w:val="00FA4730"/>
    <w:rsid w:val="00FA4FCA"/>
    <w:rsid w:val="00FA613D"/>
    <w:rsid w:val="00FA648F"/>
    <w:rsid w:val="00FA65A8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D140C"/>
    <w:rsid w:val="00FD14D1"/>
    <w:rsid w:val="00FD1AF7"/>
    <w:rsid w:val="00FD3B04"/>
    <w:rsid w:val="00FD4773"/>
    <w:rsid w:val="00FD636F"/>
    <w:rsid w:val="00FD7B76"/>
    <w:rsid w:val="00FE0D59"/>
    <w:rsid w:val="00FE14AD"/>
    <w:rsid w:val="00FE16D7"/>
    <w:rsid w:val="00FE3B98"/>
    <w:rsid w:val="00FE4781"/>
    <w:rsid w:val="00FE5609"/>
    <w:rsid w:val="00FE6BD9"/>
    <w:rsid w:val="00FE6F9F"/>
    <w:rsid w:val="00FE6FB7"/>
    <w:rsid w:val="00FF002D"/>
    <w:rsid w:val="00FF30BD"/>
    <w:rsid w:val="00FF3163"/>
    <w:rsid w:val="00FF3FF7"/>
    <w:rsid w:val="00FF4DD1"/>
    <w:rsid w:val="00FF64DA"/>
    <w:rsid w:val="00FF777B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222</cp:revision>
  <cp:lastPrinted>2021-11-15T20:14:00Z</cp:lastPrinted>
  <dcterms:created xsi:type="dcterms:W3CDTF">2021-11-15T20:15:00Z</dcterms:created>
  <dcterms:modified xsi:type="dcterms:W3CDTF">2021-12-03T13:10:00Z</dcterms:modified>
</cp:coreProperties>
</file>